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4D0C" w:rsidRPr="00F07DD3" w:rsidRDefault="00854D0C" w:rsidP="00854D0C">
      <w:pPr>
        <w:rPr>
          <w:rFonts w:ascii="Arial" w:hAnsi="Arial" w:cs="Arial"/>
          <w:sz w:val="16"/>
          <w:szCs w:val="15"/>
        </w:rPr>
      </w:pPr>
      <w:r w:rsidRPr="003F0B26">
        <w:rPr>
          <w:rFonts w:ascii="Arial" w:hAnsi="Arial" w:cs="Arial"/>
          <w:sz w:val="16"/>
          <w:szCs w:val="15"/>
        </w:rPr>
        <w:t>eJournal Ilmu Komunikasi,</w:t>
      </w:r>
      <w:r w:rsidR="00F07DD3">
        <w:rPr>
          <w:rFonts w:ascii="Arial" w:hAnsi="Arial" w:cs="Arial"/>
          <w:sz w:val="16"/>
          <w:szCs w:val="15"/>
        </w:rPr>
        <w:t xml:space="preserve"> </w:t>
      </w:r>
      <w:r w:rsidR="00F07DD3" w:rsidRPr="003F0B26">
        <w:rPr>
          <w:rFonts w:ascii="Arial" w:hAnsi="Arial" w:cs="Arial"/>
          <w:sz w:val="16"/>
          <w:szCs w:val="15"/>
          <w:lang w:val="id-ID"/>
        </w:rPr>
        <w:t>2015</w:t>
      </w:r>
      <w:r w:rsidR="00F07DD3">
        <w:rPr>
          <w:rFonts w:ascii="Arial" w:hAnsi="Arial" w:cs="Arial"/>
          <w:sz w:val="16"/>
          <w:szCs w:val="15"/>
        </w:rPr>
        <w:t>,</w:t>
      </w:r>
      <w:r w:rsidRPr="003F0B26">
        <w:rPr>
          <w:rFonts w:ascii="Arial" w:hAnsi="Arial" w:cs="Arial"/>
          <w:sz w:val="16"/>
          <w:szCs w:val="15"/>
        </w:rPr>
        <w:t xml:space="preserve"> </w:t>
      </w:r>
      <w:r w:rsidR="007D608D">
        <w:rPr>
          <w:rFonts w:ascii="Arial" w:hAnsi="Arial" w:cs="Arial"/>
          <w:sz w:val="16"/>
          <w:szCs w:val="15"/>
          <w:lang w:val="id-ID"/>
        </w:rPr>
        <w:t>3 (3)</w:t>
      </w:r>
      <w:r w:rsidRPr="003F0B26">
        <w:rPr>
          <w:rFonts w:ascii="Arial" w:hAnsi="Arial" w:cs="Arial"/>
          <w:sz w:val="16"/>
          <w:szCs w:val="15"/>
          <w:lang w:val="id-ID"/>
        </w:rPr>
        <w:t xml:space="preserve">: </w:t>
      </w:r>
      <w:r w:rsidR="00F07DD3">
        <w:rPr>
          <w:rFonts w:ascii="Arial" w:hAnsi="Arial" w:cs="Arial"/>
          <w:sz w:val="16"/>
          <w:szCs w:val="15"/>
        </w:rPr>
        <w:t>28-41</w:t>
      </w:r>
    </w:p>
    <w:p w:rsidR="00854D0C" w:rsidRPr="003F0B26" w:rsidRDefault="00854D0C" w:rsidP="00854D0C">
      <w:pPr>
        <w:rPr>
          <w:rFonts w:ascii="Arial" w:hAnsi="Arial" w:cs="Arial"/>
          <w:sz w:val="16"/>
          <w:szCs w:val="15"/>
        </w:rPr>
      </w:pPr>
      <w:r w:rsidRPr="003F0B26">
        <w:rPr>
          <w:rFonts w:ascii="Arial" w:hAnsi="Arial" w:cs="Arial"/>
          <w:sz w:val="16"/>
          <w:szCs w:val="15"/>
        </w:rPr>
        <w:t>ISSN 0000-0000, ejournal.ilkom.fisip-unmul.ac.id</w:t>
      </w:r>
      <w:r w:rsidRPr="003F0B26">
        <w:rPr>
          <w:rFonts w:ascii="Arial" w:hAnsi="Arial" w:cs="Arial"/>
          <w:sz w:val="16"/>
          <w:szCs w:val="15"/>
        </w:rPr>
        <w:br/>
        <w:t>© Copyright  2015</w:t>
      </w:r>
    </w:p>
    <w:p w:rsidR="00854D0C" w:rsidRDefault="00854D0C" w:rsidP="00854D0C">
      <w:pPr>
        <w:rPr>
          <w:rFonts w:ascii="Arial" w:hAnsi="Arial" w:cs="Arial"/>
          <w:sz w:val="18"/>
          <w:szCs w:val="15"/>
        </w:rPr>
      </w:pPr>
    </w:p>
    <w:p w:rsidR="00F7444A" w:rsidRDefault="000504A4" w:rsidP="00854D0C">
      <w:pPr>
        <w:jc w:val="center"/>
        <w:rPr>
          <w:b/>
        </w:rPr>
      </w:pPr>
      <w:r w:rsidRPr="007F1A44">
        <w:rPr>
          <w:b/>
        </w:rPr>
        <w:t xml:space="preserve">PENGARUH </w:t>
      </w:r>
      <w:r w:rsidR="00F7444A">
        <w:rPr>
          <w:b/>
        </w:rPr>
        <w:t xml:space="preserve">TAYANGAN </w:t>
      </w:r>
      <w:r w:rsidRPr="007F1A44">
        <w:rPr>
          <w:b/>
        </w:rPr>
        <w:t xml:space="preserve">FILM SANG PENCERAH TERHADAP SEMANGAT KERJA BERORGANISASI KADER </w:t>
      </w:r>
    </w:p>
    <w:p w:rsidR="001C6C19" w:rsidRPr="007F1A44" w:rsidRDefault="000504A4" w:rsidP="007F1A44">
      <w:pPr>
        <w:jc w:val="center"/>
        <w:rPr>
          <w:b/>
        </w:rPr>
      </w:pPr>
      <w:r w:rsidRPr="007F1A44">
        <w:rPr>
          <w:b/>
        </w:rPr>
        <w:t>ANGKATAN MUDA MUHAMMADIYAH</w:t>
      </w:r>
      <w:r w:rsidR="001C6C19" w:rsidRPr="007F1A44">
        <w:rPr>
          <w:b/>
        </w:rPr>
        <w:t xml:space="preserve"> </w:t>
      </w:r>
    </w:p>
    <w:p w:rsidR="000504A4" w:rsidRPr="007F1A44" w:rsidRDefault="001C6C19" w:rsidP="007F1A44">
      <w:pPr>
        <w:jc w:val="center"/>
        <w:rPr>
          <w:b/>
        </w:rPr>
      </w:pPr>
      <w:r w:rsidRPr="007F1A44">
        <w:rPr>
          <w:b/>
        </w:rPr>
        <w:t>DI SAMARINDA</w:t>
      </w:r>
    </w:p>
    <w:p w:rsidR="000504A4" w:rsidRPr="007F1A44" w:rsidRDefault="000504A4" w:rsidP="007F1A44">
      <w:pPr>
        <w:jc w:val="center"/>
        <w:rPr>
          <w:b/>
        </w:rPr>
      </w:pPr>
    </w:p>
    <w:p w:rsidR="000504A4" w:rsidRPr="00F7444A" w:rsidRDefault="000504A4" w:rsidP="00F7444A">
      <w:pPr>
        <w:jc w:val="center"/>
        <w:rPr>
          <w:b/>
          <w:sz w:val="23"/>
          <w:szCs w:val="23"/>
        </w:rPr>
      </w:pPr>
      <w:r w:rsidRPr="00F7444A">
        <w:rPr>
          <w:b/>
          <w:sz w:val="23"/>
          <w:szCs w:val="23"/>
        </w:rPr>
        <w:t>Dedy Pratama</w:t>
      </w:r>
      <w:r w:rsidR="00793DCC" w:rsidRPr="00F7444A">
        <w:rPr>
          <w:rStyle w:val="FootnoteReference"/>
          <w:b/>
          <w:sz w:val="23"/>
          <w:szCs w:val="23"/>
        </w:rPr>
        <w:footnoteReference w:id="2"/>
      </w:r>
    </w:p>
    <w:p w:rsidR="00532115" w:rsidRPr="00F7444A" w:rsidRDefault="00532115" w:rsidP="00F7444A">
      <w:pPr>
        <w:jc w:val="center"/>
        <w:rPr>
          <w:b/>
          <w:sz w:val="23"/>
          <w:szCs w:val="23"/>
        </w:rPr>
      </w:pPr>
    </w:p>
    <w:p w:rsidR="000504A4" w:rsidRPr="00854D0C" w:rsidRDefault="00532115" w:rsidP="00854D0C">
      <w:pPr>
        <w:jc w:val="center"/>
        <w:rPr>
          <w:b/>
          <w:i/>
          <w:sz w:val="23"/>
          <w:szCs w:val="23"/>
        </w:rPr>
      </w:pPr>
      <w:r w:rsidRPr="00F7444A">
        <w:rPr>
          <w:b/>
          <w:i/>
          <w:sz w:val="23"/>
          <w:szCs w:val="23"/>
        </w:rPr>
        <w:t>Abstrak</w:t>
      </w:r>
    </w:p>
    <w:p w:rsidR="00D462A6" w:rsidRPr="00D462A6" w:rsidRDefault="000504A4" w:rsidP="00D462A6">
      <w:pPr>
        <w:ind w:firstLine="567"/>
        <w:jc w:val="both"/>
        <w:rPr>
          <w:i/>
          <w:sz w:val="23"/>
          <w:szCs w:val="23"/>
        </w:rPr>
      </w:pPr>
      <w:r w:rsidRPr="00D462A6">
        <w:rPr>
          <w:b/>
          <w:i/>
          <w:sz w:val="23"/>
          <w:szCs w:val="23"/>
        </w:rPr>
        <w:t>Dedy Pratama</w:t>
      </w:r>
      <w:r w:rsidRPr="00D462A6">
        <w:rPr>
          <w:i/>
          <w:sz w:val="23"/>
          <w:szCs w:val="23"/>
        </w:rPr>
        <w:t>, 1002055066</w:t>
      </w:r>
      <w:r w:rsidR="00D462A6" w:rsidRPr="00D462A6">
        <w:rPr>
          <w:i/>
          <w:sz w:val="23"/>
          <w:szCs w:val="23"/>
        </w:rPr>
        <w:t xml:space="preserve"> Pengaruh Tayangan Film Sang Pencerah Terhadap Semangat Kerja Berorganisasi Kader Angkatan Muda Muhammadiyah di Samarinda. Dibawah bimbingan  Ibu Dra. Rosa Anggraeiny, M.Si selaku Dosen Pembimbing I dan Ibu Annisa Wahyuni Arsyad, S.IP., M.M</w:t>
      </w:r>
      <w:r w:rsidR="00D462A6" w:rsidRPr="00D462A6">
        <w:rPr>
          <w:b/>
          <w:i/>
          <w:sz w:val="23"/>
          <w:szCs w:val="23"/>
        </w:rPr>
        <w:t xml:space="preserve"> </w:t>
      </w:r>
      <w:r w:rsidR="00D462A6" w:rsidRPr="00D462A6">
        <w:rPr>
          <w:i/>
          <w:sz w:val="23"/>
          <w:szCs w:val="23"/>
        </w:rPr>
        <w:t>selaku Dosen Pembimbing II, Jurusan Ilmu Administrasi, Program Studi Ilmu Komunikasi, Fakultas Ilmu Sosial dan Politik, Universitas Mulawarman.</w:t>
      </w:r>
    </w:p>
    <w:p w:rsidR="00D462A6" w:rsidRPr="00D462A6" w:rsidRDefault="00D462A6" w:rsidP="00D462A6">
      <w:pPr>
        <w:ind w:firstLine="567"/>
        <w:jc w:val="both"/>
        <w:rPr>
          <w:i/>
          <w:sz w:val="23"/>
          <w:szCs w:val="23"/>
        </w:rPr>
      </w:pPr>
      <w:r w:rsidRPr="00D462A6">
        <w:rPr>
          <w:i/>
          <w:sz w:val="23"/>
          <w:szCs w:val="23"/>
        </w:rPr>
        <w:t>Tujuan penelitian adalah untuk mengetahui apakah ada pengaruh tayangan film sang pencerah terhadap semangat kerja berorganisasi kader angkatan muda Muhammadiyah. Teori yang digunakan oleh penulis adalah Teori Kultifasi dan Teori Semangat Kerja.</w:t>
      </w:r>
    </w:p>
    <w:p w:rsidR="00D462A6" w:rsidRPr="00D462A6" w:rsidRDefault="00D462A6" w:rsidP="00D462A6">
      <w:pPr>
        <w:ind w:firstLine="567"/>
        <w:jc w:val="both"/>
        <w:rPr>
          <w:i/>
          <w:sz w:val="23"/>
          <w:szCs w:val="23"/>
        </w:rPr>
      </w:pPr>
      <w:r w:rsidRPr="00D462A6">
        <w:rPr>
          <w:i/>
          <w:sz w:val="23"/>
          <w:szCs w:val="23"/>
        </w:rPr>
        <w:t xml:space="preserve">Metode yang digunakan dalam penelitian ini adalah metode survey eksplantif yang bersifat asosiatif yaitu menjelaskan hubungan (korelasi) antara pengaruh tayangan film sang pencerah terhadap semangat kerja berorganisasi Kader Angkatan Muda Muhammadiyah di Samarinda. Metode pengumpulan data dalam penelitian ini adalah dengan menggunakan angket serta populasi dalam jumlah penelitian ini adalah Kader Angkatan Muda Muhammadiyah di Samarinda dengan jumlah sampel sebanyak 50 orang. Analisis data dalam penelitian ini menggunakan analisis regresi sederhana menghasilkan persamaan Y = 0,784  </w:t>
      </w:r>
      <w:r w:rsidRPr="00D462A6">
        <w:rPr>
          <w:rFonts w:ascii="Agency FB" w:hAnsi="Agency FB"/>
          <w:i/>
          <w:sz w:val="23"/>
          <w:szCs w:val="23"/>
        </w:rPr>
        <w:t>+</w:t>
      </w:r>
      <w:r w:rsidRPr="00D462A6">
        <w:rPr>
          <w:i/>
          <w:sz w:val="23"/>
          <w:szCs w:val="23"/>
        </w:rPr>
        <w:t xml:space="preserve"> 0,530 X dengan hasil koefesien korelasi sebesar 0,454 dimana hubungan ini dikatagorikan cukup kuat. Berdasarkan persamaan tersebut, dapat di jelaskan bahwa variabel Pengaruh Tayangan Film mempunyai pengaruh cukup kuat terhadap Semangat Kerja Berorganisasi Kader Angkatan Muda Muhammadiyah di Kota Samarinda. </w:t>
      </w:r>
    </w:p>
    <w:p w:rsidR="000504A4" w:rsidRPr="00D462A6" w:rsidRDefault="000504A4" w:rsidP="00D462A6">
      <w:pPr>
        <w:pStyle w:val="ListParagraph"/>
        <w:tabs>
          <w:tab w:val="left" w:pos="5070"/>
        </w:tabs>
        <w:spacing w:after="0" w:line="240" w:lineRule="auto"/>
        <w:ind w:left="0" w:firstLine="567"/>
        <w:jc w:val="both"/>
        <w:rPr>
          <w:rFonts w:ascii="Times New Roman" w:hAnsi="Times New Roman" w:cs="Times New Roman"/>
          <w:i/>
          <w:sz w:val="23"/>
          <w:szCs w:val="23"/>
        </w:rPr>
      </w:pPr>
      <w:r w:rsidRPr="00D462A6">
        <w:rPr>
          <w:rFonts w:ascii="Times New Roman" w:eastAsiaTheme="minorEastAsia" w:hAnsi="Times New Roman" w:cs="Times New Roman"/>
          <w:i/>
          <w:sz w:val="23"/>
          <w:szCs w:val="23"/>
        </w:rPr>
        <w:t xml:space="preserve">Dengan tingkat signifikasi sebesar 0,001. </w:t>
      </w:r>
      <w:r w:rsidRPr="00D462A6">
        <w:rPr>
          <w:rFonts w:ascii="Times New Roman" w:hAnsi="Times New Roman" w:cs="Times New Roman"/>
          <w:i/>
          <w:sz w:val="23"/>
          <w:szCs w:val="23"/>
        </w:rPr>
        <w:t>Nilai Sig. = 0,001 yang berarti &lt; kriteria signifikan (0,05), dengan demikian hipotesisnya H0 ditolak dan Ha diterima, hal ini berarti ada Pengaruh Film Sang Pencerah Terhadap Semangat Kerja Berorganisasi Kader Angkatan Muda Muhammadiyah Di Samarinda.</w:t>
      </w:r>
    </w:p>
    <w:p w:rsidR="003C6E36" w:rsidRPr="00D462A6" w:rsidRDefault="003C6E36" w:rsidP="00283324">
      <w:pPr>
        <w:jc w:val="both"/>
        <w:rPr>
          <w:i/>
          <w:sz w:val="23"/>
          <w:szCs w:val="23"/>
        </w:rPr>
      </w:pPr>
    </w:p>
    <w:p w:rsidR="000504A4" w:rsidRDefault="000504A4" w:rsidP="00F7444A">
      <w:pPr>
        <w:jc w:val="both"/>
        <w:rPr>
          <w:i/>
          <w:sz w:val="23"/>
          <w:szCs w:val="23"/>
        </w:rPr>
      </w:pPr>
      <w:r w:rsidRPr="00D462A6">
        <w:rPr>
          <w:b/>
          <w:i/>
          <w:sz w:val="23"/>
          <w:szCs w:val="23"/>
        </w:rPr>
        <w:t xml:space="preserve">Kata Kunci: </w:t>
      </w:r>
      <w:r w:rsidR="00665740" w:rsidRPr="00D462A6">
        <w:rPr>
          <w:i/>
          <w:sz w:val="23"/>
          <w:szCs w:val="23"/>
        </w:rPr>
        <w:t xml:space="preserve">Tayangan </w:t>
      </w:r>
      <w:r w:rsidRPr="00D462A6">
        <w:rPr>
          <w:i/>
          <w:sz w:val="23"/>
          <w:szCs w:val="23"/>
        </w:rPr>
        <w:t xml:space="preserve">Film </w:t>
      </w:r>
      <w:r w:rsidR="005728D1" w:rsidRPr="00D462A6">
        <w:rPr>
          <w:i/>
          <w:sz w:val="23"/>
          <w:szCs w:val="23"/>
        </w:rPr>
        <w:t>Sang Pencerah, Semangat Kerja Berorganisasi.</w:t>
      </w:r>
    </w:p>
    <w:p w:rsidR="00283324" w:rsidRDefault="00283324" w:rsidP="00F7444A">
      <w:pPr>
        <w:jc w:val="both"/>
        <w:rPr>
          <w:i/>
          <w:sz w:val="23"/>
          <w:szCs w:val="23"/>
          <w:lang w:val="id-ID"/>
        </w:rPr>
      </w:pPr>
    </w:p>
    <w:p w:rsidR="008366E7" w:rsidRDefault="008366E7" w:rsidP="00F7444A">
      <w:pPr>
        <w:jc w:val="both"/>
        <w:rPr>
          <w:i/>
          <w:sz w:val="23"/>
          <w:szCs w:val="23"/>
          <w:lang w:val="id-ID"/>
        </w:rPr>
      </w:pPr>
    </w:p>
    <w:p w:rsidR="008366E7" w:rsidRPr="008366E7" w:rsidRDefault="008366E7" w:rsidP="00F7444A">
      <w:pPr>
        <w:jc w:val="both"/>
        <w:rPr>
          <w:i/>
          <w:sz w:val="23"/>
          <w:szCs w:val="23"/>
          <w:lang w:val="id-ID"/>
        </w:rPr>
      </w:pPr>
    </w:p>
    <w:p w:rsidR="00283324" w:rsidRDefault="00283324" w:rsidP="00F7444A">
      <w:pPr>
        <w:jc w:val="both"/>
        <w:rPr>
          <w:i/>
          <w:sz w:val="23"/>
          <w:szCs w:val="23"/>
        </w:rPr>
      </w:pPr>
    </w:p>
    <w:p w:rsidR="00283324" w:rsidRPr="00F7444A" w:rsidRDefault="00283324" w:rsidP="00F7444A">
      <w:pPr>
        <w:jc w:val="both"/>
        <w:rPr>
          <w:i/>
          <w:sz w:val="23"/>
          <w:szCs w:val="23"/>
        </w:rPr>
      </w:pPr>
    </w:p>
    <w:p w:rsidR="000504A4" w:rsidRPr="00D462A6" w:rsidRDefault="000504A4" w:rsidP="00F7444A">
      <w:pPr>
        <w:jc w:val="both"/>
        <w:rPr>
          <w:b/>
          <w:sz w:val="23"/>
          <w:szCs w:val="23"/>
        </w:rPr>
      </w:pPr>
      <w:r w:rsidRPr="00F7444A">
        <w:rPr>
          <w:b/>
          <w:sz w:val="23"/>
          <w:szCs w:val="23"/>
        </w:rPr>
        <w:lastRenderedPageBreak/>
        <w:t>Pendahuluan</w:t>
      </w:r>
    </w:p>
    <w:p w:rsidR="000504A4" w:rsidRPr="00F7444A" w:rsidRDefault="000504A4" w:rsidP="00F7444A">
      <w:pPr>
        <w:ind w:firstLine="567"/>
        <w:jc w:val="both"/>
        <w:rPr>
          <w:sz w:val="23"/>
          <w:szCs w:val="23"/>
        </w:rPr>
      </w:pPr>
      <w:r w:rsidRPr="00F7444A">
        <w:rPr>
          <w:sz w:val="23"/>
          <w:szCs w:val="23"/>
        </w:rPr>
        <w:t xml:space="preserve">Muhammadiyah </w:t>
      </w:r>
      <w:r w:rsidR="001B55A4" w:rsidRPr="00F7444A">
        <w:rPr>
          <w:sz w:val="23"/>
          <w:szCs w:val="23"/>
        </w:rPr>
        <w:t>masuk di Provinsi Kalimantan T</w:t>
      </w:r>
      <w:r w:rsidRPr="00F7444A">
        <w:rPr>
          <w:sz w:val="23"/>
          <w:szCs w:val="23"/>
        </w:rPr>
        <w:t>imur dibawa oleh para pedagang dan Mubaligh Muhammadiyah dari Kalimantan Selatan dan para pekerja tambang batubara dan minyak. Jauh sebelum Muhammadiyah berdiri di Samarinda, sudah terjadi proses interaksi masyarakat dengan beberapa kader Muhammadiyah yang ada di kota ini dengan profesi  mereka masing-masing. Meskipun pergerakannya terkadang tersendat. Hal ini disebabkan karena SDM (sumber daya manusia) yang mempengaruhi potensi kerja dari sebuah organisasi. Hal ini terjadi bahkan di seluruh Kalimantan dan hampir di seluruh Wilayah Indonesia. Untuk menggerakan organisasi  berkemajuan sangat di butuhkan kualitas keder yang baik.</w:t>
      </w:r>
    </w:p>
    <w:p w:rsidR="000504A4" w:rsidRPr="00F7444A" w:rsidRDefault="000504A4" w:rsidP="00F7444A">
      <w:pPr>
        <w:ind w:firstLine="567"/>
        <w:jc w:val="both"/>
        <w:rPr>
          <w:sz w:val="23"/>
          <w:szCs w:val="23"/>
        </w:rPr>
      </w:pPr>
      <w:r w:rsidRPr="00F7444A">
        <w:rPr>
          <w:sz w:val="23"/>
          <w:szCs w:val="23"/>
        </w:rPr>
        <w:t xml:space="preserve">  </w:t>
      </w:r>
      <w:r w:rsidRPr="00F7444A">
        <w:rPr>
          <w:bCs/>
          <w:sz w:val="23"/>
          <w:szCs w:val="23"/>
          <w:lang w:eastAsia="id-ID"/>
        </w:rPr>
        <w:t>Hal tersebutlah yang melatar belakangi sutradara Hanung Bermantyo untuk menggagas film Sang Pencerah. Sang Pencerah</w:t>
      </w:r>
      <w:r w:rsidRPr="00F7444A">
        <w:rPr>
          <w:sz w:val="23"/>
          <w:szCs w:val="23"/>
          <w:lang w:eastAsia="id-ID"/>
        </w:rPr>
        <w:t xml:space="preserve"> adalah </w:t>
      </w:r>
      <w:hyperlink r:id="rId8" w:tooltip="Film drama" w:history="1">
        <w:r w:rsidRPr="00F7444A">
          <w:rPr>
            <w:sz w:val="23"/>
            <w:szCs w:val="23"/>
            <w:lang w:eastAsia="id-ID"/>
          </w:rPr>
          <w:t>film drama</w:t>
        </w:r>
      </w:hyperlink>
      <w:r w:rsidRPr="00F7444A">
        <w:rPr>
          <w:sz w:val="23"/>
          <w:szCs w:val="23"/>
          <w:lang w:eastAsia="id-ID"/>
        </w:rPr>
        <w:t xml:space="preserve"> tahun </w:t>
      </w:r>
      <w:hyperlink r:id="rId9" w:tooltip="2010" w:history="1">
        <w:r w:rsidRPr="00F7444A">
          <w:rPr>
            <w:sz w:val="23"/>
            <w:szCs w:val="23"/>
            <w:lang w:eastAsia="id-ID"/>
          </w:rPr>
          <w:t>2010</w:t>
        </w:r>
      </w:hyperlink>
      <w:r w:rsidRPr="00F7444A">
        <w:rPr>
          <w:sz w:val="23"/>
          <w:szCs w:val="23"/>
          <w:lang w:eastAsia="id-ID"/>
        </w:rPr>
        <w:t xml:space="preserve"> berdasarkan kisah nyata tentang pendiri </w:t>
      </w:r>
      <w:hyperlink r:id="rId10" w:tooltip="Muhammadiyah" w:history="1">
        <w:r w:rsidRPr="00F7444A">
          <w:rPr>
            <w:sz w:val="23"/>
            <w:szCs w:val="23"/>
            <w:lang w:eastAsia="id-ID"/>
          </w:rPr>
          <w:t>Muhammadiyah</w:t>
        </w:r>
      </w:hyperlink>
      <w:r w:rsidRPr="00F7444A">
        <w:rPr>
          <w:sz w:val="23"/>
          <w:szCs w:val="23"/>
          <w:lang w:eastAsia="id-ID"/>
        </w:rPr>
        <w:t xml:space="preserve">, K.H. </w:t>
      </w:r>
      <w:hyperlink r:id="rId11" w:tooltip="Ahmad Dahlan" w:history="1">
        <w:r w:rsidRPr="00F7444A">
          <w:rPr>
            <w:sz w:val="23"/>
            <w:szCs w:val="23"/>
            <w:lang w:eastAsia="id-ID"/>
          </w:rPr>
          <w:t>Ahmad Dahlan</w:t>
        </w:r>
      </w:hyperlink>
      <w:r w:rsidRPr="00F7444A">
        <w:rPr>
          <w:sz w:val="23"/>
          <w:szCs w:val="23"/>
          <w:lang w:eastAsia="id-ID"/>
        </w:rPr>
        <w:t>.</w:t>
      </w:r>
      <w:r w:rsidR="001F1CDF" w:rsidRPr="00F7444A">
        <w:rPr>
          <w:sz w:val="23"/>
          <w:szCs w:val="23"/>
          <w:lang w:eastAsia="id-ID"/>
        </w:rPr>
        <w:t xml:space="preserve"> </w:t>
      </w:r>
      <w:r w:rsidRPr="00F7444A">
        <w:rPr>
          <w:sz w:val="23"/>
          <w:szCs w:val="23"/>
          <w:lang w:eastAsia="id-ID"/>
        </w:rPr>
        <w:t>Film ini menjadikan sejarah sebagai pelajaran pada masa kini tentang toleransi, koeksistensi (bekerjasama dengan yang berbeda keyakinan), kekerasan berbalut agama, dan semangat perubahan yang kurang di fahami oleh masyarakat tempo dulu. Sang Pencerah mengungkapkan sosok pahlawan nasional itu dari sisi yang tidak banyak diketahui publik. Selain mendirikan organisasi Islam Muhammadiyah, lelaki tegas pendirian itu juga dimunculkan sebagai pembaharu Islam di Indonesia. Ia memperkenalkan wajah Islam yang modern, terbuka, serta rasional.</w:t>
      </w:r>
    </w:p>
    <w:p w:rsidR="002C1B3E" w:rsidRPr="00F7444A" w:rsidRDefault="000504A4" w:rsidP="002C1B3E">
      <w:pPr>
        <w:ind w:firstLine="567"/>
        <w:jc w:val="both"/>
        <w:rPr>
          <w:sz w:val="23"/>
          <w:szCs w:val="23"/>
        </w:rPr>
      </w:pPr>
      <w:r w:rsidRPr="00F7444A">
        <w:rPr>
          <w:sz w:val="23"/>
          <w:szCs w:val="23"/>
        </w:rPr>
        <w:t>Di Samarinda, Pimpinan Daerah Muhammadiyah setempat menginstruksikan agar para kader muda Muhammadiyah bisa beramai-ramai menonton. Serta membedah isi yang terkandung dari nilai film Sang Pencerah, yang menjadi spirit perjuangn dari K.H. Ahmad Dahlan pendiri Muhammadiyah.</w:t>
      </w:r>
      <w:r w:rsidR="001F1CDF" w:rsidRPr="00F7444A">
        <w:rPr>
          <w:sz w:val="23"/>
          <w:szCs w:val="23"/>
        </w:rPr>
        <w:t xml:space="preserve"> Apalagi f</w:t>
      </w:r>
      <w:r w:rsidRPr="00F7444A">
        <w:rPr>
          <w:sz w:val="23"/>
          <w:szCs w:val="23"/>
        </w:rPr>
        <w:t xml:space="preserve">ilm tersebut mampu mencerahkan / memberikan dorongan (motivasi) positif para khalayak yang menonton, serta mampu menggiring emosi para penontonnya untuk merasakan perjuangan K.H Ahmad Dahlan. Sehingga hadirnya film sang pencerah sangat memberikan angin sejuk untuk kader Muhammadiyah agar mampu memaknai perjuangan K.H Ahmad Dahlan. </w:t>
      </w:r>
      <w:r w:rsidR="001F1CDF" w:rsidRPr="00F7444A">
        <w:rPr>
          <w:sz w:val="23"/>
          <w:szCs w:val="23"/>
        </w:rPr>
        <w:t>Peneliti</w:t>
      </w:r>
      <w:r w:rsidRPr="00F7444A">
        <w:rPr>
          <w:sz w:val="23"/>
          <w:szCs w:val="23"/>
        </w:rPr>
        <w:t xml:space="preserve"> mewawancarai salah satu pengurus Pemuda Muhammadiyah Samarinda, mengatakan: </w:t>
      </w:r>
    </w:p>
    <w:p w:rsidR="000504A4" w:rsidRDefault="000504A4" w:rsidP="00F7444A">
      <w:pPr>
        <w:ind w:firstLine="567"/>
        <w:jc w:val="both"/>
        <w:rPr>
          <w:sz w:val="23"/>
          <w:szCs w:val="23"/>
        </w:rPr>
      </w:pPr>
      <w:r w:rsidRPr="00F7444A">
        <w:rPr>
          <w:sz w:val="23"/>
          <w:szCs w:val="23"/>
        </w:rPr>
        <w:t xml:space="preserve">Berangkat dari hal tersebut </w:t>
      </w:r>
      <w:r w:rsidR="001F1CDF" w:rsidRPr="00F7444A">
        <w:rPr>
          <w:sz w:val="23"/>
          <w:szCs w:val="23"/>
        </w:rPr>
        <w:t>peniliti</w:t>
      </w:r>
      <w:r w:rsidRPr="00F7444A">
        <w:rPr>
          <w:sz w:val="23"/>
          <w:szCs w:val="23"/>
        </w:rPr>
        <w:t xml:space="preserve"> meyakini bahwa hal ini memang pantas untuk diteliti. Apakah film tentang sejarah mampu memberikan semangat kerja organisasi, terhadap penontonnya. Berdasarkan hal itu </w:t>
      </w:r>
      <w:r w:rsidR="001F1CDF" w:rsidRPr="00F7444A">
        <w:rPr>
          <w:sz w:val="23"/>
          <w:szCs w:val="23"/>
        </w:rPr>
        <w:t>peneliti</w:t>
      </w:r>
      <w:r w:rsidRPr="00F7444A">
        <w:rPr>
          <w:sz w:val="23"/>
          <w:szCs w:val="23"/>
        </w:rPr>
        <w:t xml:space="preserve"> mengangkat tema yakini “Pengaruh </w:t>
      </w:r>
      <w:r w:rsidR="00D462A6">
        <w:rPr>
          <w:sz w:val="23"/>
          <w:szCs w:val="23"/>
        </w:rPr>
        <w:t xml:space="preserve">Tayangan </w:t>
      </w:r>
      <w:r w:rsidRPr="00F7444A">
        <w:rPr>
          <w:sz w:val="23"/>
          <w:szCs w:val="23"/>
        </w:rPr>
        <w:t>Film Sang Pencerah Terhadap Semangat Kerja Berorganisasi Kader Angkatan Muda Muhammadiyah di Samarinda”.</w:t>
      </w:r>
    </w:p>
    <w:p w:rsidR="000504A4" w:rsidRPr="00F7444A" w:rsidRDefault="000504A4" w:rsidP="00F7444A">
      <w:pPr>
        <w:jc w:val="both"/>
        <w:rPr>
          <w:sz w:val="23"/>
          <w:szCs w:val="23"/>
        </w:rPr>
      </w:pPr>
    </w:p>
    <w:p w:rsidR="001B7EE8" w:rsidRPr="00F7444A" w:rsidRDefault="001B7EE8" w:rsidP="00F7444A">
      <w:pPr>
        <w:jc w:val="both"/>
        <w:rPr>
          <w:b/>
          <w:sz w:val="23"/>
          <w:szCs w:val="23"/>
        </w:rPr>
      </w:pPr>
      <w:r w:rsidRPr="00F7444A">
        <w:rPr>
          <w:b/>
          <w:sz w:val="23"/>
          <w:szCs w:val="23"/>
        </w:rPr>
        <w:t>Kerangka Dasar Teori</w:t>
      </w:r>
    </w:p>
    <w:p w:rsidR="001B7EE8" w:rsidRPr="00F7444A" w:rsidRDefault="001B7EE8" w:rsidP="00F7444A">
      <w:pPr>
        <w:jc w:val="both"/>
        <w:rPr>
          <w:b/>
          <w:i/>
          <w:sz w:val="23"/>
          <w:szCs w:val="23"/>
        </w:rPr>
      </w:pPr>
      <w:r w:rsidRPr="00F7444A">
        <w:rPr>
          <w:b/>
          <w:i/>
          <w:sz w:val="23"/>
          <w:szCs w:val="23"/>
        </w:rPr>
        <w:t>Komunikasi Massa</w:t>
      </w:r>
    </w:p>
    <w:p w:rsidR="001B7EE8" w:rsidRPr="002C1D6A" w:rsidRDefault="001B7EE8" w:rsidP="002C1D6A">
      <w:pPr>
        <w:pStyle w:val="ListParagraph"/>
        <w:spacing w:after="0" w:line="240" w:lineRule="auto"/>
        <w:ind w:left="0" w:firstLine="567"/>
        <w:jc w:val="both"/>
        <w:rPr>
          <w:rFonts w:ascii="Times New Roman" w:eastAsia="Times New Roman" w:hAnsi="Times New Roman" w:cs="Times New Roman"/>
          <w:sz w:val="23"/>
          <w:szCs w:val="23"/>
          <w:lang w:eastAsia="id-ID"/>
        </w:rPr>
      </w:pPr>
      <w:r w:rsidRPr="00F7444A">
        <w:rPr>
          <w:rFonts w:ascii="Times New Roman" w:hAnsi="Times New Roman" w:cs="Times New Roman"/>
          <w:sz w:val="23"/>
          <w:szCs w:val="23"/>
        </w:rPr>
        <w:t xml:space="preserve">Menurut Effendi (2002:12) komunikasi pada hakikatnya adalah proses penyampaian pikiran atau perasaan oleh seseorang (komunikator) kepada orang </w:t>
      </w:r>
      <w:r w:rsidRPr="00F7444A">
        <w:rPr>
          <w:rFonts w:ascii="Times New Roman" w:hAnsi="Times New Roman" w:cs="Times New Roman"/>
          <w:sz w:val="23"/>
          <w:szCs w:val="23"/>
        </w:rPr>
        <w:lastRenderedPageBreak/>
        <w:t xml:space="preserve">lain (komunikan). Pikiran bisa berupa gagasan, informasi, opini dan lain-lain yang </w:t>
      </w:r>
      <w:r w:rsidRPr="002C1D6A">
        <w:rPr>
          <w:rFonts w:ascii="Times New Roman" w:hAnsi="Times New Roman" w:cs="Times New Roman"/>
          <w:sz w:val="23"/>
          <w:szCs w:val="23"/>
        </w:rPr>
        <w:t xml:space="preserve">muncul dari benaknya. Perasaan bisa berupa keyakinan, kepastian, keraguan, kekhawatiran, kemarahan, keberanian, kegairahan dan sebagainya yang timbul dari lubuk hati. Salah satu bagian dari komunikasi yang dapat menggerakkan </w:t>
      </w:r>
      <w:r w:rsidRPr="002C1D6A">
        <w:rPr>
          <w:rFonts w:ascii="Times New Roman" w:eastAsia="Times New Roman" w:hAnsi="Times New Roman" w:cs="Times New Roman"/>
          <w:sz w:val="23"/>
          <w:szCs w:val="23"/>
          <w:lang w:eastAsia="id-ID"/>
        </w:rPr>
        <w:t>kekuatan sosial dan menggerakkan proses sosial ke arah suatu tujuan yang telah ditetapkan terlebih dahulu disebut komunikasi massa. Definisi komunikasi massa yang paling sederhana dikemukakan oleh Bittner dalam Rakhmat, (2009 : 188) adalah pesan yang dikomunikasikan melalui media massa pada sejumlah besar orang.</w:t>
      </w:r>
      <w:bookmarkStart w:id="0" w:name="more"/>
      <w:bookmarkEnd w:id="0"/>
    </w:p>
    <w:p w:rsidR="00D462A6" w:rsidRPr="002C1D6A" w:rsidRDefault="00D462A6" w:rsidP="002C1D6A">
      <w:pPr>
        <w:pStyle w:val="ListParagraph"/>
        <w:spacing w:after="0" w:line="240" w:lineRule="auto"/>
        <w:ind w:left="0" w:firstLine="567"/>
        <w:jc w:val="both"/>
        <w:rPr>
          <w:rFonts w:ascii="Times New Roman" w:eastAsia="Times New Roman" w:hAnsi="Times New Roman" w:cs="Times New Roman"/>
          <w:sz w:val="23"/>
          <w:szCs w:val="23"/>
          <w:lang w:eastAsia="id-ID"/>
        </w:rPr>
      </w:pPr>
    </w:p>
    <w:p w:rsidR="0099592C" w:rsidRPr="002C1D6A" w:rsidRDefault="0099592C" w:rsidP="002C1D6A">
      <w:pPr>
        <w:jc w:val="both"/>
        <w:rPr>
          <w:b/>
          <w:i/>
          <w:sz w:val="23"/>
          <w:szCs w:val="23"/>
          <w:lang w:eastAsia="id-ID"/>
        </w:rPr>
      </w:pPr>
      <w:r w:rsidRPr="002C1D6A">
        <w:rPr>
          <w:b/>
          <w:i/>
          <w:sz w:val="23"/>
          <w:szCs w:val="23"/>
          <w:lang w:eastAsia="id-ID"/>
        </w:rPr>
        <w:t>Film</w:t>
      </w:r>
    </w:p>
    <w:p w:rsidR="0099592C" w:rsidRPr="002C1D6A" w:rsidRDefault="0099592C" w:rsidP="002C1D6A">
      <w:pPr>
        <w:pStyle w:val="ListParagraph"/>
        <w:spacing w:after="0" w:line="240" w:lineRule="auto"/>
        <w:ind w:left="0" w:firstLine="567"/>
        <w:jc w:val="both"/>
        <w:rPr>
          <w:rFonts w:ascii="Times New Roman" w:hAnsi="Times New Roman" w:cs="Times New Roman"/>
          <w:sz w:val="23"/>
          <w:szCs w:val="23"/>
        </w:rPr>
      </w:pPr>
      <w:r w:rsidRPr="002C1D6A">
        <w:rPr>
          <w:rFonts w:ascii="Times New Roman" w:hAnsi="Times New Roman" w:cs="Times New Roman"/>
          <w:sz w:val="23"/>
          <w:szCs w:val="23"/>
        </w:rPr>
        <w:t xml:space="preserve">Film sebagai alat komunikasi massa, dari golongan medium yang bernama </w:t>
      </w:r>
      <w:r w:rsidRPr="002C1D6A">
        <w:rPr>
          <w:rFonts w:ascii="Times New Roman" w:hAnsi="Times New Roman" w:cs="Times New Roman"/>
          <w:i/>
          <w:sz w:val="23"/>
          <w:szCs w:val="23"/>
        </w:rPr>
        <w:t>the audiovisual</w:t>
      </w:r>
      <w:r w:rsidRPr="002C1D6A">
        <w:rPr>
          <w:rFonts w:ascii="Times New Roman" w:hAnsi="Times New Roman" w:cs="Times New Roman"/>
          <w:sz w:val="23"/>
          <w:szCs w:val="23"/>
        </w:rPr>
        <w:t xml:space="preserve"> ini dalam menggugah emosi dan sentimen serta mempengaruhi tingkah laku dan pikiran manusia agaknya lebih efektif dari radio dan pers. Industri film adalah industri bisnis. Predikat ini telah menggeser anggapan orang yang masih meyakini bahwa film adalah karya seni, yang diproduksi secara kreatif dan memenuhi imajinasi orang-orang yang bertujuan memproleh estetika (keindahan) yang sempurna. (Dominick.2000:306). Hal ini mudah dipahami, karena film, sekaligus dapat menyuguhkan suara dan gambar-gambar yang hidup diatas layar, sehingga ia dapat menciptakan rasa keintiman, keakraban dan kehangatan dalam mempengaruhi audience.</w:t>
      </w:r>
    </w:p>
    <w:p w:rsidR="0099592C" w:rsidRPr="002C1D6A" w:rsidRDefault="0099592C" w:rsidP="002C1D6A">
      <w:pPr>
        <w:pStyle w:val="ListParagraph"/>
        <w:spacing w:after="0" w:line="240" w:lineRule="auto"/>
        <w:ind w:left="0" w:firstLine="567"/>
        <w:jc w:val="both"/>
        <w:rPr>
          <w:rFonts w:ascii="Times New Roman" w:hAnsi="Times New Roman" w:cs="Times New Roman"/>
          <w:sz w:val="23"/>
          <w:szCs w:val="23"/>
        </w:rPr>
      </w:pPr>
      <w:r w:rsidRPr="002C1D6A">
        <w:rPr>
          <w:rFonts w:ascii="Times New Roman" w:hAnsi="Times New Roman" w:cs="Times New Roman"/>
          <w:sz w:val="23"/>
          <w:szCs w:val="23"/>
        </w:rPr>
        <w:t xml:space="preserve">Disisi lain film dapat memberikan efek / pengaruh jangka panjang, yang imbasnya dirasakan oleh khalayak. </w:t>
      </w:r>
      <w:sdt>
        <w:sdtPr>
          <w:rPr>
            <w:sz w:val="23"/>
            <w:szCs w:val="23"/>
          </w:rPr>
          <w:id w:val="1648697"/>
          <w:citation/>
        </w:sdtPr>
        <w:sdtContent>
          <w:r w:rsidR="006A1182" w:rsidRPr="002C1D6A">
            <w:rPr>
              <w:rFonts w:ascii="Times New Roman" w:hAnsi="Times New Roman" w:cs="Times New Roman"/>
              <w:sz w:val="23"/>
              <w:szCs w:val="23"/>
            </w:rPr>
            <w:fldChar w:fldCharType="begin"/>
          </w:r>
          <w:r w:rsidRPr="002C1D6A">
            <w:rPr>
              <w:rFonts w:ascii="Times New Roman" w:hAnsi="Times New Roman" w:cs="Times New Roman"/>
              <w:sz w:val="23"/>
              <w:szCs w:val="23"/>
            </w:rPr>
            <w:instrText xml:space="preserve"> CITATION Waw93 \l 1057  </w:instrText>
          </w:r>
          <w:r w:rsidR="006A1182" w:rsidRPr="002C1D6A">
            <w:rPr>
              <w:rFonts w:ascii="Times New Roman" w:hAnsi="Times New Roman" w:cs="Times New Roman"/>
              <w:sz w:val="23"/>
              <w:szCs w:val="23"/>
            </w:rPr>
            <w:fldChar w:fldCharType="separate"/>
          </w:r>
          <w:r w:rsidRPr="002C1D6A">
            <w:rPr>
              <w:rFonts w:ascii="Times New Roman" w:hAnsi="Times New Roman" w:cs="Times New Roman"/>
              <w:noProof/>
              <w:sz w:val="23"/>
              <w:szCs w:val="23"/>
            </w:rPr>
            <w:t>(Kuswandi, 1996)</w:t>
          </w:r>
          <w:r w:rsidR="006A1182" w:rsidRPr="002C1D6A">
            <w:rPr>
              <w:rFonts w:ascii="Times New Roman" w:hAnsi="Times New Roman" w:cs="Times New Roman"/>
              <w:sz w:val="23"/>
              <w:szCs w:val="23"/>
            </w:rPr>
            <w:fldChar w:fldCharType="end"/>
          </w:r>
        </w:sdtContent>
      </w:sdt>
      <w:r w:rsidRPr="002C1D6A">
        <w:rPr>
          <w:rFonts w:ascii="Times New Roman" w:hAnsi="Times New Roman" w:cs="Times New Roman"/>
          <w:sz w:val="23"/>
          <w:szCs w:val="23"/>
        </w:rPr>
        <w:t xml:space="preserve"> menerangkan indikatornya sebagai berikut :</w:t>
      </w:r>
    </w:p>
    <w:p w:rsidR="0099592C" w:rsidRPr="002C1D6A" w:rsidRDefault="0099592C" w:rsidP="002C1D6A">
      <w:pPr>
        <w:pStyle w:val="ListParagraph"/>
        <w:numPr>
          <w:ilvl w:val="0"/>
          <w:numId w:val="2"/>
        </w:numPr>
        <w:spacing w:after="0" w:line="240" w:lineRule="auto"/>
        <w:jc w:val="both"/>
        <w:rPr>
          <w:rFonts w:ascii="Times New Roman" w:hAnsi="Times New Roman" w:cs="Times New Roman"/>
          <w:sz w:val="23"/>
          <w:szCs w:val="23"/>
        </w:rPr>
      </w:pPr>
      <w:r w:rsidRPr="002C1D6A">
        <w:rPr>
          <w:rFonts w:ascii="Times New Roman" w:hAnsi="Times New Roman" w:cs="Times New Roman"/>
          <w:sz w:val="23"/>
          <w:szCs w:val="23"/>
        </w:rPr>
        <w:t>Durasi menonton adalah seberapa sering orang melihat siaran yang ditayangkan di televisi</w:t>
      </w:r>
    </w:p>
    <w:p w:rsidR="0099592C" w:rsidRPr="002C1D6A" w:rsidRDefault="0099592C" w:rsidP="002C1D6A">
      <w:pPr>
        <w:pStyle w:val="ListParagraph"/>
        <w:numPr>
          <w:ilvl w:val="0"/>
          <w:numId w:val="2"/>
        </w:numPr>
        <w:spacing w:after="0" w:line="240" w:lineRule="auto"/>
        <w:jc w:val="both"/>
        <w:rPr>
          <w:rFonts w:ascii="Times New Roman" w:hAnsi="Times New Roman" w:cs="Times New Roman"/>
          <w:sz w:val="23"/>
          <w:szCs w:val="23"/>
        </w:rPr>
      </w:pPr>
      <w:r w:rsidRPr="002C1D6A">
        <w:rPr>
          <w:rFonts w:ascii="Times New Roman" w:hAnsi="Times New Roman" w:cs="Times New Roman"/>
          <w:sz w:val="23"/>
          <w:szCs w:val="23"/>
        </w:rPr>
        <w:t>Frekuensi menonton adalah seberapa sering orang menonton tayangan televisi</w:t>
      </w:r>
    </w:p>
    <w:p w:rsidR="0099592C" w:rsidRPr="002C1D6A" w:rsidRDefault="0099592C" w:rsidP="002C1D6A">
      <w:pPr>
        <w:pStyle w:val="ListParagraph"/>
        <w:numPr>
          <w:ilvl w:val="0"/>
          <w:numId w:val="2"/>
        </w:numPr>
        <w:spacing w:after="0" w:line="240" w:lineRule="auto"/>
        <w:jc w:val="both"/>
        <w:rPr>
          <w:rFonts w:ascii="Times New Roman" w:hAnsi="Times New Roman" w:cs="Times New Roman"/>
          <w:sz w:val="23"/>
          <w:szCs w:val="23"/>
        </w:rPr>
      </w:pPr>
      <w:r w:rsidRPr="002C1D6A">
        <w:rPr>
          <w:rFonts w:ascii="Times New Roman" w:hAnsi="Times New Roman" w:cs="Times New Roman"/>
          <w:sz w:val="23"/>
          <w:szCs w:val="23"/>
        </w:rPr>
        <w:t>Atensi adalah tingkat perhatian saat menonton.</w:t>
      </w:r>
    </w:p>
    <w:p w:rsidR="00D462A6" w:rsidRPr="002C1D6A" w:rsidRDefault="00D462A6" w:rsidP="002C1D6A">
      <w:pPr>
        <w:pStyle w:val="ListParagraph"/>
        <w:spacing w:after="0" w:line="240" w:lineRule="auto"/>
        <w:ind w:left="360"/>
        <w:jc w:val="both"/>
        <w:rPr>
          <w:rFonts w:ascii="Times New Roman" w:hAnsi="Times New Roman" w:cs="Times New Roman"/>
          <w:sz w:val="23"/>
          <w:szCs w:val="23"/>
        </w:rPr>
      </w:pPr>
    </w:p>
    <w:p w:rsidR="0099592C" w:rsidRPr="002C1D6A" w:rsidRDefault="0099592C" w:rsidP="002C1D6A">
      <w:pPr>
        <w:jc w:val="both"/>
        <w:rPr>
          <w:b/>
          <w:i/>
          <w:sz w:val="23"/>
          <w:szCs w:val="23"/>
        </w:rPr>
      </w:pPr>
      <w:r w:rsidRPr="002C1D6A">
        <w:rPr>
          <w:b/>
          <w:i/>
          <w:sz w:val="23"/>
          <w:szCs w:val="23"/>
        </w:rPr>
        <w:t>Semangat Kerja</w:t>
      </w:r>
    </w:p>
    <w:p w:rsidR="0099592C" w:rsidRPr="002C1D6A" w:rsidRDefault="0099592C" w:rsidP="002C1D6A">
      <w:pPr>
        <w:pStyle w:val="ListParagraph"/>
        <w:spacing w:after="0" w:line="240" w:lineRule="auto"/>
        <w:ind w:left="0" w:firstLine="567"/>
        <w:jc w:val="both"/>
        <w:rPr>
          <w:rFonts w:ascii="Times New Roman" w:eastAsia="Times New Roman" w:hAnsi="Times New Roman" w:cs="Times New Roman"/>
          <w:sz w:val="23"/>
          <w:szCs w:val="23"/>
        </w:rPr>
      </w:pPr>
      <w:r w:rsidRPr="002C1D6A">
        <w:rPr>
          <w:rFonts w:ascii="Times New Roman" w:eastAsia="Times New Roman" w:hAnsi="Times New Roman" w:cs="Times New Roman"/>
          <w:sz w:val="23"/>
          <w:szCs w:val="23"/>
        </w:rPr>
        <w:t xml:space="preserve">Semangat kerja didefinisikan berbeda oleh beberapa ahli. Menurut  Nitisemito (1982),  semangat kerja adalah melakukan pekerjaan secara lebih giat,  sehingga dengan demikian pekerjaan akan dapat diharapkan lebih cepat dan lebih baik. Sementara, Azwar (2002), semangat kerja merupakan suatu gambaran perasaan yang berhubungan dengan tabiat / jiwa semangat kelompok, kegembiraan/ kegiatan, untuk kelompok-kelompok pekerja yang menunjukkan iklim dan suasana pekerja. Selanjutnya Malayu SP. Hasibuan (2004) mengemukakan bahwa semangat kerja adalah keinginan dan kesungguhan seseorang mengerjakan pekerjaannya dengan baik serta berdisiplin untuk mencapai produktivitas yang maksimal. Dari beberapa pengertian semangat kerja di atas dapat disimpulkan bahwa semangat kerja adalah gambaran perasaan, keinginan atau kesungguhan individu/kelompok terhadap organisasi yang akan </w:t>
      </w:r>
      <w:r w:rsidRPr="002C1D6A">
        <w:rPr>
          <w:rFonts w:ascii="Times New Roman" w:eastAsia="Times New Roman" w:hAnsi="Times New Roman" w:cs="Times New Roman"/>
          <w:sz w:val="23"/>
          <w:szCs w:val="23"/>
        </w:rPr>
        <w:lastRenderedPageBreak/>
        <w:t>mempengaruhi kedisiplinan dan kesediaan individu dalam kegiatan organisasi untuk mengerjakan tugas dengan lebih baik dan lebih cepat.</w:t>
      </w:r>
    </w:p>
    <w:p w:rsidR="0099592C" w:rsidRPr="002C1D6A" w:rsidRDefault="0099592C" w:rsidP="002C1D6A">
      <w:pPr>
        <w:pStyle w:val="ListParagraph"/>
        <w:spacing w:after="0" w:line="240" w:lineRule="auto"/>
        <w:ind w:left="0" w:firstLine="567"/>
        <w:jc w:val="both"/>
        <w:rPr>
          <w:rFonts w:ascii="Times New Roman" w:eastAsia="Times New Roman" w:hAnsi="Times New Roman" w:cs="Times New Roman"/>
          <w:sz w:val="23"/>
          <w:szCs w:val="23"/>
        </w:rPr>
      </w:pPr>
      <w:r w:rsidRPr="002C1D6A">
        <w:rPr>
          <w:rFonts w:ascii="Times New Roman" w:eastAsia="Times New Roman" w:hAnsi="Times New Roman" w:cs="Times New Roman"/>
          <w:sz w:val="23"/>
          <w:szCs w:val="23"/>
        </w:rPr>
        <w:t xml:space="preserve">Ada beberapa </w:t>
      </w:r>
      <w:r w:rsidRPr="002C1D6A">
        <w:rPr>
          <w:rFonts w:ascii="Times New Roman" w:hAnsi="Times New Roman" w:cs="Times New Roman"/>
          <w:sz w:val="23"/>
          <w:szCs w:val="23"/>
        </w:rPr>
        <w:t xml:space="preserve">menyatakan bahwa ada beberapa faktor yang menyebabkan munculnya semangat kerja (Zainun:1991). Faktor-faktor tersebut antara lain adalah </w:t>
      </w:r>
    </w:p>
    <w:p w:rsidR="0099592C" w:rsidRPr="002C1D6A" w:rsidRDefault="0099592C" w:rsidP="002C1D6A">
      <w:pPr>
        <w:pStyle w:val="ListParagraph"/>
        <w:numPr>
          <w:ilvl w:val="0"/>
          <w:numId w:val="14"/>
        </w:numPr>
        <w:autoSpaceDE w:val="0"/>
        <w:autoSpaceDN w:val="0"/>
        <w:adjustRightInd w:val="0"/>
        <w:spacing w:after="0" w:line="240" w:lineRule="auto"/>
        <w:ind w:left="360"/>
        <w:jc w:val="both"/>
        <w:rPr>
          <w:rFonts w:ascii="Times New Roman" w:hAnsi="Times New Roman" w:cs="Times New Roman"/>
          <w:sz w:val="23"/>
          <w:szCs w:val="23"/>
        </w:rPr>
      </w:pPr>
      <w:r w:rsidRPr="002C1D6A">
        <w:rPr>
          <w:rFonts w:ascii="Times New Roman" w:hAnsi="Times New Roman" w:cs="Times New Roman"/>
          <w:sz w:val="23"/>
          <w:szCs w:val="23"/>
        </w:rPr>
        <w:t>Hubungan yang harmonis antara pimpinan dengan bawahan terutama antara pimpinan kerja sehari-hari langsung berhubungan dan berhadapan dengan para bawahan.</w:t>
      </w:r>
    </w:p>
    <w:p w:rsidR="0099592C" w:rsidRPr="002C1D6A" w:rsidRDefault="0099592C" w:rsidP="002C1D6A">
      <w:pPr>
        <w:pStyle w:val="ListParagraph"/>
        <w:numPr>
          <w:ilvl w:val="0"/>
          <w:numId w:val="14"/>
        </w:numPr>
        <w:autoSpaceDE w:val="0"/>
        <w:autoSpaceDN w:val="0"/>
        <w:adjustRightInd w:val="0"/>
        <w:spacing w:after="0" w:line="240" w:lineRule="auto"/>
        <w:ind w:left="360"/>
        <w:jc w:val="both"/>
        <w:rPr>
          <w:rFonts w:ascii="Times New Roman" w:hAnsi="Times New Roman" w:cs="Times New Roman"/>
          <w:sz w:val="23"/>
          <w:szCs w:val="23"/>
        </w:rPr>
      </w:pPr>
      <w:r w:rsidRPr="002C1D6A">
        <w:rPr>
          <w:rFonts w:ascii="Times New Roman" w:hAnsi="Times New Roman" w:cs="Times New Roman"/>
          <w:sz w:val="23"/>
          <w:szCs w:val="23"/>
        </w:rPr>
        <w:t>Kepuasan para petugas terhadap tugas dan pekerjaannya karena memperoleh tugas yang disukai sepenuhnya.</w:t>
      </w:r>
    </w:p>
    <w:p w:rsidR="0099592C" w:rsidRPr="002C1D6A" w:rsidRDefault="0099592C" w:rsidP="002C1D6A">
      <w:pPr>
        <w:pStyle w:val="ListParagraph"/>
        <w:numPr>
          <w:ilvl w:val="0"/>
          <w:numId w:val="14"/>
        </w:numPr>
        <w:autoSpaceDE w:val="0"/>
        <w:autoSpaceDN w:val="0"/>
        <w:adjustRightInd w:val="0"/>
        <w:spacing w:after="0" w:line="240" w:lineRule="auto"/>
        <w:ind w:left="360"/>
        <w:jc w:val="both"/>
        <w:rPr>
          <w:rFonts w:ascii="Times New Roman" w:hAnsi="Times New Roman" w:cs="Times New Roman"/>
          <w:sz w:val="23"/>
          <w:szCs w:val="23"/>
        </w:rPr>
      </w:pPr>
      <w:r w:rsidRPr="002C1D6A">
        <w:rPr>
          <w:rFonts w:ascii="Times New Roman" w:hAnsi="Times New Roman" w:cs="Times New Roman"/>
          <w:sz w:val="23"/>
          <w:szCs w:val="23"/>
        </w:rPr>
        <w:t>Terdapat satu suasana dan iklim kerja yang yang bersahabat dengan anggota organisasi, apabila dengan mereka yang sehari-hari banyak berhubungan dengan pekerjaan.</w:t>
      </w:r>
    </w:p>
    <w:p w:rsidR="001B7EE8" w:rsidRPr="002C1D6A" w:rsidRDefault="0099592C" w:rsidP="002C1D6A">
      <w:pPr>
        <w:pStyle w:val="ListParagraph"/>
        <w:numPr>
          <w:ilvl w:val="0"/>
          <w:numId w:val="14"/>
        </w:numPr>
        <w:autoSpaceDE w:val="0"/>
        <w:autoSpaceDN w:val="0"/>
        <w:adjustRightInd w:val="0"/>
        <w:spacing w:after="0" w:line="240" w:lineRule="auto"/>
        <w:ind w:left="360"/>
        <w:jc w:val="both"/>
        <w:rPr>
          <w:rFonts w:ascii="Times New Roman" w:hAnsi="Times New Roman" w:cs="Times New Roman"/>
          <w:sz w:val="23"/>
          <w:szCs w:val="23"/>
        </w:rPr>
      </w:pPr>
      <w:r w:rsidRPr="002C1D6A">
        <w:rPr>
          <w:rFonts w:ascii="Times New Roman" w:hAnsi="Times New Roman" w:cs="Times New Roman"/>
          <w:sz w:val="23"/>
          <w:szCs w:val="23"/>
        </w:rPr>
        <w:t>Adanya ketenangan jiwa, jaminan kepastian serta perlindungan terhadap segala sesuatu yang dapat membahayakan diri pribadi dan karier dalam perjalanan.</w:t>
      </w:r>
    </w:p>
    <w:p w:rsidR="00D462A6" w:rsidRPr="002C1D6A" w:rsidRDefault="00D462A6" w:rsidP="002C1D6A">
      <w:pPr>
        <w:pStyle w:val="ListParagraph"/>
        <w:autoSpaceDE w:val="0"/>
        <w:autoSpaceDN w:val="0"/>
        <w:adjustRightInd w:val="0"/>
        <w:spacing w:after="0" w:line="240" w:lineRule="auto"/>
        <w:ind w:left="360"/>
        <w:jc w:val="both"/>
        <w:rPr>
          <w:rFonts w:ascii="Times New Roman" w:hAnsi="Times New Roman" w:cs="Times New Roman"/>
          <w:sz w:val="23"/>
          <w:szCs w:val="23"/>
        </w:rPr>
      </w:pPr>
    </w:p>
    <w:p w:rsidR="0099592C" w:rsidRPr="002C1D6A" w:rsidRDefault="0099592C" w:rsidP="002C1D6A">
      <w:pPr>
        <w:autoSpaceDE w:val="0"/>
        <w:autoSpaceDN w:val="0"/>
        <w:adjustRightInd w:val="0"/>
        <w:jc w:val="both"/>
        <w:rPr>
          <w:b/>
          <w:i/>
          <w:sz w:val="23"/>
          <w:szCs w:val="23"/>
        </w:rPr>
      </w:pPr>
      <w:r w:rsidRPr="002C1D6A">
        <w:rPr>
          <w:b/>
          <w:i/>
          <w:sz w:val="23"/>
          <w:szCs w:val="23"/>
        </w:rPr>
        <w:t>Organisasi Muhammadiyah</w:t>
      </w:r>
    </w:p>
    <w:p w:rsidR="00025232" w:rsidRPr="002C1D6A" w:rsidRDefault="00025232" w:rsidP="002C1D6A">
      <w:pPr>
        <w:ind w:firstLine="567"/>
        <w:jc w:val="both"/>
        <w:rPr>
          <w:sz w:val="23"/>
          <w:szCs w:val="23"/>
        </w:rPr>
      </w:pPr>
      <w:r w:rsidRPr="002C1D6A">
        <w:rPr>
          <w:sz w:val="23"/>
          <w:szCs w:val="23"/>
        </w:rPr>
        <w:t>Kata organisasi dapat dipakai dalam beberapa cara. Kita dapat membicarakan organisasi sebagai aktifitas atau sebagai suatu proses yang menentukan hubungan antara orang, pekerjaan, dan sumber-sumber. Tujuan organisasi pada dasarnya adalah memberikan tugas yang terpisah dan berbeda kepada masing-masing orang dan menjamin tugas-tugas tersebut terkoordinasi menurut suatu cara yang dapat mencapai tujuan organisasi. Organisasi itu sendiri bukanlah suatu tujuan tetapi merupakan alat untuk mencapai tujuan.  Jadi sebuah organisasi itu terdiri atas orang-orang yang melakukan tugas-tugas yang berbeda yang dikoordinasikan untuk mencapai tujuan organisasi tersebut</w:t>
      </w:r>
      <w:r w:rsidRPr="002C1D6A">
        <w:rPr>
          <w:i/>
          <w:sz w:val="23"/>
          <w:szCs w:val="23"/>
        </w:rPr>
        <w:t>.</w:t>
      </w:r>
      <w:sdt>
        <w:sdtPr>
          <w:rPr>
            <w:i/>
            <w:sz w:val="23"/>
            <w:szCs w:val="23"/>
          </w:rPr>
          <w:id w:val="1165300"/>
          <w:citation/>
        </w:sdtPr>
        <w:sdtContent>
          <w:r w:rsidR="006A1182" w:rsidRPr="002C1D6A">
            <w:rPr>
              <w:i/>
              <w:sz w:val="23"/>
              <w:szCs w:val="23"/>
            </w:rPr>
            <w:fldChar w:fldCharType="begin"/>
          </w:r>
          <w:r w:rsidRPr="002C1D6A">
            <w:rPr>
              <w:i/>
              <w:sz w:val="23"/>
              <w:szCs w:val="23"/>
            </w:rPr>
            <w:instrText xml:space="preserve"> CITATION Bas00 \p 108 \l 1057  </w:instrText>
          </w:r>
          <w:r w:rsidR="006A1182" w:rsidRPr="002C1D6A">
            <w:rPr>
              <w:i/>
              <w:sz w:val="23"/>
              <w:szCs w:val="23"/>
            </w:rPr>
            <w:fldChar w:fldCharType="separate"/>
          </w:r>
          <w:r w:rsidRPr="002C1D6A">
            <w:rPr>
              <w:i/>
              <w:noProof/>
              <w:sz w:val="23"/>
              <w:szCs w:val="23"/>
            </w:rPr>
            <w:t xml:space="preserve"> </w:t>
          </w:r>
          <w:r w:rsidRPr="002C1D6A">
            <w:rPr>
              <w:noProof/>
              <w:sz w:val="23"/>
              <w:szCs w:val="23"/>
            </w:rPr>
            <w:t>(Basu Swastha DH., 2000, hal. 108)</w:t>
          </w:r>
          <w:r w:rsidR="006A1182" w:rsidRPr="002C1D6A">
            <w:rPr>
              <w:i/>
              <w:sz w:val="23"/>
              <w:szCs w:val="23"/>
            </w:rPr>
            <w:fldChar w:fldCharType="end"/>
          </w:r>
        </w:sdtContent>
      </w:sdt>
    </w:p>
    <w:p w:rsidR="00025232" w:rsidRPr="002C1D6A" w:rsidRDefault="00025232" w:rsidP="002C1D6A">
      <w:pPr>
        <w:pStyle w:val="ListParagraph"/>
        <w:spacing w:after="0" w:line="240" w:lineRule="auto"/>
        <w:ind w:left="0" w:firstLine="567"/>
        <w:jc w:val="both"/>
        <w:rPr>
          <w:rFonts w:ascii="Times New Roman" w:hAnsi="Times New Roman" w:cs="Times New Roman"/>
          <w:sz w:val="23"/>
          <w:szCs w:val="23"/>
        </w:rPr>
      </w:pPr>
      <w:r w:rsidRPr="002C1D6A">
        <w:rPr>
          <w:rFonts w:ascii="Times New Roman" w:hAnsi="Times New Roman" w:cs="Times New Roman"/>
          <w:sz w:val="23"/>
          <w:szCs w:val="23"/>
        </w:rPr>
        <w:t>Untuk menyukseskan kerja dalam organisasi tentunya ada unsur-unsur organisasi yang harus di penuhi dalam organisasi, yakni:</w:t>
      </w:r>
    </w:p>
    <w:p w:rsidR="00025232" w:rsidRPr="002C1D6A" w:rsidRDefault="00025232" w:rsidP="002C1D6A">
      <w:pPr>
        <w:pStyle w:val="ListParagraph"/>
        <w:numPr>
          <w:ilvl w:val="0"/>
          <w:numId w:val="15"/>
        </w:numPr>
        <w:spacing w:after="0" w:line="240" w:lineRule="auto"/>
        <w:ind w:left="360"/>
        <w:jc w:val="both"/>
        <w:rPr>
          <w:rFonts w:ascii="Times New Roman" w:hAnsi="Times New Roman" w:cs="Times New Roman"/>
          <w:sz w:val="23"/>
          <w:szCs w:val="23"/>
        </w:rPr>
      </w:pPr>
      <w:r w:rsidRPr="002C1D6A">
        <w:rPr>
          <w:rFonts w:ascii="Times New Roman" w:hAnsi="Times New Roman" w:cs="Times New Roman"/>
          <w:sz w:val="23"/>
          <w:szCs w:val="23"/>
        </w:rPr>
        <w:t>Manusia (</w:t>
      </w:r>
      <w:r w:rsidRPr="002C1D6A">
        <w:rPr>
          <w:rFonts w:ascii="Times New Roman" w:hAnsi="Times New Roman" w:cs="Times New Roman"/>
          <w:i/>
          <w:sz w:val="23"/>
          <w:szCs w:val="23"/>
        </w:rPr>
        <w:t xml:space="preserve">human factor), </w:t>
      </w:r>
      <w:r w:rsidRPr="002C1D6A">
        <w:rPr>
          <w:rFonts w:ascii="Times New Roman" w:hAnsi="Times New Roman" w:cs="Times New Roman"/>
          <w:sz w:val="23"/>
          <w:szCs w:val="23"/>
        </w:rPr>
        <w:t>artinya organisasi baru ada jika ada unsur manusia yang bekerja sama, ada pemimpin dan ada yang dipimpin (bawahan).</w:t>
      </w:r>
    </w:p>
    <w:p w:rsidR="00025232" w:rsidRPr="002C1D6A" w:rsidRDefault="00025232" w:rsidP="002C1D6A">
      <w:pPr>
        <w:pStyle w:val="ListParagraph"/>
        <w:numPr>
          <w:ilvl w:val="0"/>
          <w:numId w:val="15"/>
        </w:numPr>
        <w:spacing w:after="0" w:line="240" w:lineRule="auto"/>
        <w:ind w:left="360"/>
        <w:jc w:val="both"/>
        <w:rPr>
          <w:rFonts w:ascii="Times New Roman" w:hAnsi="Times New Roman" w:cs="Times New Roman"/>
          <w:sz w:val="23"/>
          <w:szCs w:val="23"/>
        </w:rPr>
      </w:pPr>
      <w:r w:rsidRPr="002C1D6A">
        <w:rPr>
          <w:rFonts w:ascii="Times New Roman" w:hAnsi="Times New Roman" w:cs="Times New Roman"/>
          <w:sz w:val="23"/>
          <w:szCs w:val="23"/>
        </w:rPr>
        <w:t>Tempat kedudukan, artinya organisasi baru ada, jika ada tempat kedudukannya.</w:t>
      </w:r>
    </w:p>
    <w:p w:rsidR="00025232" w:rsidRPr="002C1D6A" w:rsidRDefault="00025232" w:rsidP="002C1D6A">
      <w:pPr>
        <w:pStyle w:val="ListParagraph"/>
        <w:numPr>
          <w:ilvl w:val="0"/>
          <w:numId w:val="15"/>
        </w:numPr>
        <w:spacing w:after="0" w:line="240" w:lineRule="auto"/>
        <w:ind w:left="360"/>
        <w:jc w:val="both"/>
        <w:rPr>
          <w:rFonts w:ascii="Times New Roman" w:hAnsi="Times New Roman" w:cs="Times New Roman"/>
          <w:sz w:val="23"/>
          <w:szCs w:val="23"/>
        </w:rPr>
      </w:pPr>
      <w:r w:rsidRPr="002C1D6A">
        <w:rPr>
          <w:rFonts w:ascii="Times New Roman" w:hAnsi="Times New Roman" w:cs="Times New Roman"/>
          <w:sz w:val="23"/>
          <w:szCs w:val="23"/>
        </w:rPr>
        <w:t>Tujuan, artinya organisasi baru ada jika ada tujuan yang ingin dicapai.</w:t>
      </w:r>
    </w:p>
    <w:p w:rsidR="00025232" w:rsidRPr="002C1D6A" w:rsidRDefault="00025232" w:rsidP="002C1D6A">
      <w:pPr>
        <w:pStyle w:val="ListParagraph"/>
        <w:numPr>
          <w:ilvl w:val="0"/>
          <w:numId w:val="15"/>
        </w:numPr>
        <w:spacing w:after="0" w:line="240" w:lineRule="auto"/>
        <w:ind w:left="360"/>
        <w:jc w:val="both"/>
        <w:rPr>
          <w:rFonts w:ascii="Times New Roman" w:hAnsi="Times New Roman" w:cs="Times New Roman"/>
          <w:sz w:val="23"/>
          <w:szCs w:val="23"/>
        </w:rPr>
      </w:pPr>
      <w:r w:rsidRPr="002C1D6A">
        <w:rPr>
          <w:rFonts w:ascii="Times New Roman" w:hAnsi="Times New Roman" w:cs="Times New Roman"/>
          <w:sz w:val="23"/>
          <w:szCs w:val="23"/>
        </w:rPr>
        <w:t>Pekerjaan, artinya organisasi itu baru ada, jika ada pekerjaan yang akan dikerjakan serta adanya pembagian pekerjaan.</w:t>
      </w:r>
    </w:p>
    <w:p w:rsidR="00025232" w:rsidRPr="002C1D6A" w:rsidRDefault="00025232" w:rsidP="002C1D6A">
      <w:pPr>
        <w:pStyle w:val="ListParagraph"/>
        <w:numPr>
          <w:ilvl w:val="0"/>
          <w:numId w:val="15"/>
        </w:numPr>
        <w:spacing w:after="0" w:line="240" w:lineRule="auto"/>
        <w:ind w:left="360"/>
        <w:jc w:val="both"/>
        <w:rPr>
          <w:rFonts w:ascii="Times New Roman" w:hAnsi="Times New Roman" w:cs="Times New Roman"/>
          <w:sz w:val="23"/>
          <w:szCs w:val="23"/>
        </w:rPr>
      </w:pPr>
      <w:r w:rsidRPr="002C1D6A">
        <w:rPr>
          <w:rFonts w:ascii="Times New Roman" w:hAnsi="Times New Roman" w:cs="Times New Roman"/>
          <w:sz w:val="23"/>
          <w:szCs w:val="23"/>
        </w:rPr>
        <w:t>Struktur, artinya organisasi itu baru ada, jika ada hubungan dan kerja sama antara manusia yang satu dengan manusia yang lainnya.</w:t>
      </w:r>
    </w:p>
    <w:p w:rsidR="00025232" w:rsidRPr="002C1D6A" w:rsidRDefault="00025232" w:rsidP="002C1D6A">
      <w:pPr>
        <w:pStyle w:val="ListParagraph"/>
        <w:numPr>
          <w:ilvl w:val="0"/>
          <w:numId w:val="15"/>
        </w:numPr>
        <w:spacing w:after="0" w:line="240" w:lineRule="auto"/>
        <w:ind w:left="360"/>
        <w:jc w:val="both"/>
        <w:rPr>
          <w:rFonts w:ascii="Times New Roman" w:hAnsi="Times New Roman" w:cs="Times New Roman"/>
          <w:sz w:val="23"/>
          <w:szCs w:val="23"/>
        </w:rPr>
      </w:pPr>
      <w:r w:rsidRPr="002C1D6A">
        <w:rPr>
          <w:rFonts w:ascii="Times New Roman" w:hAnsi="Times New Roman" w:cs="Times New Roman"/>
          <w:sz w:val="23"/>
          <w:szCs w:val="23"/>
        </w:rPr>
        <w:t>Teknologi, artinya organisasi itu baru ada jika terdapat unsur teknis.</w:t>
      </w:r>
    </w:p>
    <w:p w:rsidR="00025232" w:rsidRPr="002C1D6A" w:rsidRDefault="00025232" w:rsidP="002C1D6A">
      <w:pPr>
        <w:pStyle w:val="ListParagraph"/>
        <w:numPr>
          <w:ilvl w:val="0"/>
          <w:numId w:val="15"/>
        </w:numPr>
        <w:spacing w:after="0" w:line="240" w:lineRule="auto"/>
        <w:ind w:left="360"/>
        <w:jc w:val="both"/>
        <w:rPr>
          <w:rFonts w:ascii="Times New Roman" w:hAnsi="Times New Roman" w:cs="Times New Roman"/>
          <w:sz w:val="23"/>
          <w:szCs w:val="23"/>
        </w:rPr>
      </w:pPr>
      <w:r w:rsidRPr="002C1D6A">
        <w:rPr>
          <w:rFonts w:ascii="Times New Roman" w:hAnsi="Times New Roman" w:cs="Times New Roman"/>
          <w:sz w:val="23"/>
          <w:szCs w:val="23"/>
        </w:rPr>
        <w:t>Lingkungan (</w:t>
      </w:r>
      <w:r w:rsidRPr="002C1D6A">
        <w:rPr>
          <w:rFonts w:ascii="Times New Roman" w:hAnsi="Times New Roman" w:cs="Times New Roman"/>
          <w:i/>
          <w:sz w:val="23"/>
          <w:szCs w:val="23"/>
        </w:rPr>
        <w:t>environment external social system</w:t>
      </w:r>
      <w:r w:rsidRPr="002C1D6A">
        <w:rPr>
          <w:rFonts w:ascii="Times New Roman" w:hAnsi="Times New Roman" w:cs="Times New Roman"/>
          <w:sz w:val="23"/>
          <w:szCs w:val="23"/>
        </w:rPr>
        <w:t>) artinya organisasi itu baru ada, jika lingkungan yang saling mempengaruhi misalnya ada sistem kerja sama sosial.</w:t>
      </w:r>
    </w:p>
    <w:p w:rsidR="00025232" w:rsidRPr="002C1D6A" w:rsidRDefault="00025232" w:rsidP="002C1D6A">
      <w:pPr>
        <w:ind w:firstLine="567"/>
        <w:jc w:val="both"/>
        <w:rPr>
          <w:sz w:val="23"/>
          <w:szCs w:val="23"/>
          <w:lang w:eastAsia="id-ID"/>
        </w:rPr>
      </w:pPr>
      <w:r w:rsidRPr="002C1D6A">
        <w:rPr>
          <w:sz w:val="23"/>
          <w:szCs w:val="23"/>
        </w:rPr>
        <w:lastRenderedPageBreak/>
        <w:t xml:space="preserve">Salah satu organisasi besar yang masih bertahan sampai sekarang adalah organisasi Muhammadiyah. </w:t>
      </w:r>
      <w:r w:rsidRPr="002C1D6A">
        <w:rPr>
          <w:sz w:val="23"/>
          <w:szCs w:val="23"/>
          <w:lang w:eastAsia="id-ID"/>
        </w:rPr>
        <w:t xml:space="preserve">Muhammadiyah didirikan di Kampung Kauman Yogyakarta, pada tanggal 8 Dzulhijjah 1330 H/18 Nopember 1912 oleh seorang yang bernama Muhammad Darwis, kemudian dikenal dengan K.H. Ahmad Dahlan. </w:t>
      </w:r>
      <w:r w:rsidRPr="002C1D6A">
        <w:rPr>
          <w:sz w:val="23"/>
          <w:szCs w:val="23"/>
        </w:rPr>
        <w:t xml:space="preserve">Dalam persyarikatan Muhammadiyah, ada beberapa organisasi di bawah naungan Muhammadiyah diantaranya adalah : </w:t>
      </w:r>
      <w:r w:rsidRPr="002C1D6A">
        <w:rPr>
          <w:sz w:val="23"/>
          <w:szCs w:val="23"/>
          <w:lang w:eastAsia="id-ID"/>
        </w:rPr>
        <w:t>Ikatan Pelajar Muhammadiyah</w:t>
      </w:r>
      <w:r w:rsidRPr="002C1D6A">
        <w:rPr>
          <w:sz w:val="23"/>
          <w:szCs w:val="23"/>
        </w:rPr>
        <w:t xml:space="preserve">, </w:t>
      </w:r>
      <w:r w:rsidRPr="002C1D6A">
        <w:rPr>
          <w:sz w:val="23"/>
          <w:szCs w:val="23"/>
          <w:lang w:eastAsia="id-ID"/>
        </w:rPr>
        <w:t>Ikatan Mahasiswa Muhammadiyah</w:t>
      </w:r>
      <w:r w:rsidRPr="002C1D6A">
        <w:rPr>
          <w:sz w:val="23"/>
          <w:szCs w:val="23"/>
        </w:rPr>
        <w:t xml:space="preserve">, </w:t>
      </w:r>
      <w:r w:rsidRPr="002C1D6A">
        <w:rPr>
          <w:sz w:val="23"/>
          <w:szCs w:val="23"/>
          <w:lang w:eastAsia="id-ID"/>
        </w:rPr>
        <w:t>Pemuda Muhammadiyah</w:t>
      </w:r>
      <w:r w:rsidRPr="002C1D6A">
        <w:rPr>
          <w:sz w:val="23"/>
          <w:szCs w:val="23"/>
        </w:rPr>
        <w:t xml:space="preserve">, dan </w:t>
      </w:r>
      <w:r w:rsidRPr="002C1D6A">
        <w:rPr>
          <w:sz w:val="23"/>
          <w:szCs w:val="23"/>
          <w:lang w:eastAsia="id-ID"/>
        </w:rPr>
        <w:t>Naisiyatul Aisiyah.</w:t>
      </w:r>
    </w:p>
    <w:p w:rsidR="00025232" w:rsidRPr="002C1D6A" w:rsidRDefault="00025232" w:rsidP="002C1D6A">
      <w:pPr>
        <w:ind w:firstLine="567"/>
        <w:jc w:val="both"/>
        <w:rPr>
          <w:sz w:val="23"/>
          <w:szCs w:val="23"/>
        </w:rPr>
      </w:pPr>
      <w:r w:rsidRPr="002C1D6A">
        <w:rPr>
          <w:sz w:val="23"/>
          <w:szCs w:val="23"/>
        </w:rPr>
        <w:t>Untuk itu, Muhammadiyah melalui gerakan sosial, agama dan pendidikannya mengharapkan kader-kader muda Muhammadiyah terus bermunculan dengan tingkat kualitas yang dicita-citakan sehingga kiprah Muhammadiyah tetap ada di mata bangsa Indonesia bahkan dunia. Untuk melihat lebih rinci lagi tentang strategi kaderisasi dalam rangka merekrut anggota dan simpatisan Muhammadiyah yang potensial.</w:t>
      </w:r>
    </w:p>
    <w:p w:rsidR="00DC7AA9" w:rsidRPr="002C1D6A" w:rsidRDefault="00025232" w:rsidP="002C1D6A">
      <w:pPr>
        <w:ind w:firstLine="567"/>
        <w:jc w:val="both"/>
        <w:rPr>
          <w:sz w:val="23"/>
          <w:szCs w:val="23"/>
        </w:rPr>
      </w:pPr>
      <w:r w:rsidRPr="002C1D6A">
        <w:rPr>
          <w:sz w:val="23"/>
          <w:szCs w:val="23"/>
        </w:rPr>
        <w:t xml:space="preserve">Simpatisan yang akan menjadi kader di masa yang akan mendatang, juga diharapkan kiprahnya untuk terus berdedikasi menyoal problem </w:t>
      </w:r>
      <w:r w:rsidRPr="002C1D6A">
        <w:rPr>
          <w:i/>
          <w:sz w:val="23"/>
          <w:szCs w:val="23"/>
        </w:rPr>
        <w:t>riil</w:t>
      </w:r>
      <w:r w:rsidRPr="002C1D6A">
        <w:rPr>
          <w:sz w:val="23"/>
          <w:szCs w:val="23"/>
        </w:rPr>
        <w:t xml:space="preserve"> yang berada di Muhammadiyah. Karena pada prosesnya Muhammadiyah selalu berupaya melakukan pengkaderan pada pekerja (sumber daya manusia) yang berada di amal usaha Muhammadiyah, yang didalamnya bukan bernotabene dari Muhammadiyah. Diharapkan melalui proses tersebut simpatisan yang berada di amal usaha Muhammadiyah, dapat menjadi cikal bakal penerus gerakan dakwah Muhammadiyah.</w:t>
      </w:r>
    </w:p>
    <w:p w:rsidR="00D462A6" w:rsidRPr="002C1D6A" w:rsidRDefault="00D462A6" w:rsidP="002C1D6A">
      <w:pPr>
        <w:ind w:firstLine="567"/>
        <w:jc w:val="both"/>
        <w:rPr>
          <w:sz w:val="23"/>
          <w:szCs w:val="23"/>
          <w:lang w:eastAsia="id-ID"/>
        </w:rPr>
      </w:pPr>
    </w:p>
    <w:p w:rsidR="00DC7AA9" w:rsidRPr="002C1D6A" w:rsidRDefault="00DC7AA9" w:rsidP="002C1D6A">
      <w:pPr>
        <w:jc w:val="both"/>
        <w:rPr>
          <w:i/>
          <w:sz w:val="23"/>
          <w:szCs w:val="23"/>
          <w:lang w:eastAsia="id-ID"/>
        </w:rPr>
      </w:pPr>
      <w:r w:rsidRPr="002C1D6A">
        <w:rPr>
          <w:b/>
          <w:i/>
          <w:sz w:val="23"/>
          <w:szCs w:val="23"/>
        </w:rPr>
        <w:t>Teori Kultivasi</w:t>
      </w:r>
    </w:p>
    <w:p w:rsidR="00DC7AA9" w:rsidRPr="002C1D6A" w:rsidRDefault="00DC7AA9" w:rsidP="002C1D6A">
      <w:pPr>
        <w:pStyle w:val="ListParagraph"/>
        <w:spacing w:after="0" w:line="240" w:lineRule="auto"/>
        <w:ind w:left="0" w:firstLine="567"/>
        <w:jc w:val="both"/>
        <w:rPr>
          <w:rFonts w:ascii="Times New Roman" w:eastAsia="Times New Roman" w:hAnsi="Times New Roman" w:cs="Times New Roman"/>
          <w:bCs/>
          <w:sz w:val="23"/>
          <w:szCs w:val="23"/>
          <w:lang w:eastAsia="id-ID"/>
        </w:rPr>
      </w:pPr>
      <w:r w:rsidRPr="002C1D6A">
        <w:rPr>
          <w:rFonts w:ascii="Times New Roman" w:eastAsia="Times New Roman" w:hAnsi="Times New Roman" w:cs="Times New Roman"/>
          <w:bCs/>
          <w:sz w:val="23"/>
          <w:szCs w:val="23"/>
          <w:lang w:eastAsia="id-ID"/>
        </w:rPr>
        <w:t>Menurut teori kultivasi, media, khususnya televisi, merupakan sarana utama kita untuk belajar tentang masyarakat dan kultur kita. Melalui kontak kita dengan televisi, kita belajar tentang dunia, orang-orangnya, nilai-nilainya serta kebiasaanya.</w:t>
      </w:r>
      <w:sdt>
        <w:sdtPr>
          <w:rPr>
            <w:rFonts w:ascii="Times New Roman" w:eastAsia="Times New Roman" w:hAnsi="Times New Roman" w:cs="Times New Roman"/>
            <w:bCs/>
            <w:sz w:val="23"/>
            <w:szCs w:val="23"/>
            <w:lang w:eastAsia="id-ID"/>
          </w:rPr>
          <w:id w:val="1165298"/>
          <w:citation/>
        </w:sdtPr>
        <w:sdtContent>
          <w:r w:rsidR="006A1182" w:rsidRPr="002C1D6A">
            <w:rPr>
              <w:rFonts w:ascii="Times New Roman" w:eastAsia="Times New Roman" w:hAnsi="Times New Roman" w:cs="Times New Roman"/>
              <w:bCs/>
              <w:sz w:val="23"/>
              <w:szCs w:val="23"/>
              <w:lang w:eastAsia="id-ID"/>
            </w:rPr>
            <w:fldChar w:fldCharType="begin"/>
          </w:r>
          <w:r w:rsidR="008519BD" w:rsidRPr="002C1D6A">
            <w:rPr>
              <w:rFonts w:ascii="Times New Roman" w:eastAsia="Times New Roman" w:hAnsi="Times New Roman" w:cs="Times New Roman"/>
              <w:bCs/>
              <w:sz w:val="23"/>
              <w:szCs w:val="23"/>
              <w:lang w:val="id-ID" w:eastAsia="id-ID"/>
            </w:rPr>
            <w:instrText xml:space="preserve"> CITATION Drs09 \p 66 \l 1057  </w:instrText>
          </w:r>
          <w:r w:rsidR="006A1182" w:rsidRPr="002C1D6A">
            <w:rPr>
              <w:rFonts w:ascii="Times New Roman" w:eastAsia="Times New Roman" w:hAnsi="Times New Roman" w:cs="Times New Roman"/>
              <w:bCs/>
              <w:sz w:val="23"/>
              <w:szCs w:val="23"/>
              <w:lang w:eastAsia="id-ID"/>
            </w:rPr>
            <w:fldChar w:fldCharType="separate"/>
          </w:r>
          <w:r w:rsidR="008519BD" w:rsidRPr="002C1D6A">
            <w:rPr>
              <w:rFonts w:ascii="Times New Roman" w:eastAsia="Times New Roman" w:hAnsi="Times New Roman" w:cs="Times New Roman"/>
              <w:bCs/>
              <w:noProof/>
              <w:sz w:val="23"/>
              <w:szCs w:val="23"/>
              <w:lang w:val="id-ID" w:eastAsia="id-ID"/>
            </w:rPr>
            <w:t xml:space="preserve"> </w:t>
          </w:r>
          <w:r w:rsidR="008519BD" w:rsidRPr="002C1D6A">
            <w:rPr>
              <w:rFonts w:ascii="Times New Roman" w:eastAsia="Times New Roman" w:hAnsi="Times New Roman" w:cs="Times New Roman"/>
              <w:noProof/>
              <w:sz w:val="23"/>
              <w:szCs w:val="23"/>
              <w:lang w:val="id-ID" w:eastAsia="id-ID"/>
            </w:rPr>
            <w:t>(Ardianto, 2009, hal. 66)</w:t>
          </w:r>
          <w:r w:rsidR="006A1182" w:rsidRPr="002C1D6A">
            <w:rPr>
              <w:rFonts w:ascii="Times New Roman" w:eastAsia="Times New Roman" w:hAnsi="Times New Roman" w:cs="Times New Roman"/>
              <w:bCs/>
              <w:sz w:val="23"/>
              <w:szCs w:val="23"/>
              <w:lang w:eastAsia="id-ID"/>
            </w:rPr>
            <w:fldChar w:fldCharType="end"/>
          </w:r>
        </w:sdtContent>
      </w:sdt>
    </w:p>
    <w:p w:rsidR="00DC7AA9" w:rsidRPr="002C1D6A" w:rsidRDefault="00DC7AA9" w:rsidP="002C1D6A">
      <w:pPr>
        <w:pStyle w:val="ListParagraph"/>
        <w:spacing w:after="0" w:line="240" w:lineRule="auto"/>
        <w:ind w:left="0" w:firstLine="567"/>
        <w:jc w:val="both"/>
        <w:rPr>
          <w:rFonts w:ascii="Times New Roman" w:eastAsia="Times New Roman" w:hAnsi="Times New Roman" w:cs="Times New Roman"/>
          <w:sz w:val="23"/>
          <w:szCs w:val="23"/>
          <w:lang w:eastAsia="id-ID"/>
        </w:rPr>
      </w:pPr>
      <w:r w:rsidRPr="002C1D6A">
        <w:rPr>
          <w:rFonts w:ascii="Times New Roman" w:eastAsia="Times New Roman" w:hAnsi="Times New Roman" w:cs="Times New Roman"/>
          <w:bCs/>
          <w:sz w:val="23"/>
          <w:szCs w:val="23"/>
          <w:lang w:eastAsia="id-ID"/>
        </w:rPr>
        <w:t>Teori kultivasi</w:t>
      </w:r>
      <w:r w:rsidRPr="002C1D6A">
        <w:rPr>
          <w:rFonts w:ascii="Times New Roman" w:eastAsia="Times New Roman" w:hAnsi="Times New Roman" w:cs="Times New Roman"/>
          <w:sz w:val="23"/>
          <w:szCs w:val="23"/>
          <w:lang w:eastAsia="id-ID"/>
        </w:rPr>
        <w:t xml:space="preserve"> adalah </w:t>
      </w:r>
      <w:hyperlink r:id="rId12" w:tooltip="Teori" w:history="1">
        <w:r w:rsidRPr="002C1D6A">
          <w:rPr>
            <w:rFonts w:ascii="Times New Roman" w:eastAsia="Times New Roman" w:hAnsi="Times New Roman" w:cs="Times New Roman"/>
            <w:sz w:val="23"/>
            <w:szCs w:val="23"/>
            <w:lang w:eastAsia="id-ID"/>
          </w:rPr>
          <w:t>teori</w:t>
        </w:r>
      </w:hyperlink>
      <w:r w:rsidRPr="002C1D6A">
        <w:rPr>
          <w:rFonts w:ascii="Times New Roman" w:eastAsia="Times New Roman" w:hAnsi="Times New Roman" w:cs="Times New Roman"/>
          <w:sz w:val="23"/>
          <w:szCs w:val="23"/>
          <w:lang w:eastAsia="id-ID"/>
        </w:rPr>
        <w:t xml:space="preserve"> sosial yang meneliti efek jangka panjang dari </w:t>
      </w:r>
      <w:hyperlink r:id="rId13" w:tooltip="Televisi" w:history="1">
        <w:r w:rsidRPr="002C1D6A">
          <w:rPr>
            <w:rFonts w:ascii="Times New Roman" w:eastAsia="Times New Roman" w:hAnsi="Times New Roman" w:cs="Times New Roman"/>
            <w:sz w:val="23"/>
            <w:szCs w:val="23"/>
            <w:lang w:eastAsia="id-ID"/>
          </w:rPr>
          <w:t>televisi</w:t>
        </w:r>
      </w:hyperlink>
      <w:r w:rsidRPr="002C1D6A">
        <w:rPr>
          <w:rFonts w:ascii="Times New Roman" w:eastAsia="Times New Roman" w:hAnsi="Times New Roman" w:cs="Times New Roman"/>
          <w:sz w:val="23"/>
          <w:szCs w:val="23"/>
          <w:lang w:eastAsia="id-ID"/>
        </w:rPr>
        <w:t xml:space="preserve"> pada </w:t>
      </w:r>
      <w:hyperlink r:id="rId14" w:tooltip="Khalayak" w:history="1">
        <w:r w:rsidRPr="002C1D6A">
          <w:rPr>
            <w:rFonts w:ascii="Times New Roman" w:eastAsia="Times New Roman" w:hAnsi="Times New Roman" w:cs="Times New Roman"/>
            <w:sz w:val="23"/>
            <w:szCs w:val="23"/>
            <w:lang w:eastAsia="id-ID"/>
          </w:rPr>
          <w:t>khalayak</w:t>
        </w:r>
      </w:hyperlink>
      <w:r w:rsidRPr="002C1D6A">
        <w:rPr>
          <w:rFonts w:ascii="Times New Roman" w:eastAsia="Times New Roman" w:hAnsi="Times New Roman" w:cs="Times New Roman"/>
          <w:sz w:val="23"/>
          <w:szCs w:val="23"/>
          <w:lang w:eastAsia="id-ID"/>
        </w:rPr>
        <w:t xml:space="preserve">. Teori ini merupakan salah satu teori </w:t>
      </w:r>
      <w:hyperlink r:id="rId15" w:tooltip="Komunikasi" w:history="1">
        <w:r w:rsidRPr="002C1D6A">
          <w:rPr>
            <w:rFonts w:ascii="Times New Roman" w:eastAsia="Times New Roman" w:hAnsi="Times New Roman" w:cs="Times New Roman"/>
            <w:sz w:val="23"/>
            <w:szCs w:val="23"/>
            <w:lang w:eastAsia="id-ID"/>
          </w:rPr>
          <w:t>komunikasi</w:t>
        </w:r>
      </w:hyperlink>
      <w:r w:rsidRPr="002C1D6A">
        <w:rPr>
          <w:rFonts w:ascii="Times New Roman" w:eastAsia="Times New Roman" w:hAnsi="Times New Roman" w:cs="Times New Roman"/>
          <w:sz w:val="23"/>
          <w:szCs w:val="23"/>
          <w:lang w:eastAsia="id-ID"/>
        </w:rPr>
        <w:t xml:space="preserve"> </w:t>
      </w:r>
      <w:hyperlink r:id="rId16" w:tooltip="Massa" w:history="1">
        <w:r w:rsidRPr="002C1D6A">
          <w:rPr>
            <w:rFonts w:ascii="Times New Roman" w:eastAsia="Times New Roman" w:hAnsi="Times New Roman" w:cs="Times New Roman"/>
            <w:sz w:val="23"/>
            <w:szCs w:val="23"/>
            <w:lang w:eastAsia="id-ID"/>
          </w:rPr>
          <w:t>massa</w:t>
        </w:r>
      </w:hyperlink>
      <w:r w:rsidRPr="002C1D6A">
        <w:rPr>
          <w:rFonts w:ascii="Times New Roman" w:eastAsia="Times New Roman" w:hAnsi="Times New Roman" w:cs="Times New Roman"/>
          <w:sz w:val="23"/>
          <w:szCs w:val="23"/>
          <w:lang w:eastAsia="id-ID"/>
        </w:rPr>
        <w:t xml:space="preserve"> dikembangkan oleh </w:t>
      </w:r>
      <w:hyperlink r:id="rId17" w:tooltip="George Gerbner (halaman belum tersedia)" w:history="1">
        <w:r w:rsidRPr="002C1D6A">
          <w:rPr>
            <w:rFonts w:ascii="Times New Roman" w:eastAsia="Times New Roman" w:hAnsi="Times New Roman" w:cs="Times New Roman"/>
            <w:sz w:val="23"/>
            <w:szCs w:val="23"/>
            <w:lang w:eastAsia="id-ID"/>
          </w:rPr>
          <w:t>George Gerbner</w:t>
        </w:r>
      </w:hyperlink>
      <w:r w:rsidRPr="002C1D6A">
        <w:rPr>
          <w:rFonts w:ascii="Times New Roman" w:eastAsia="Times New Roman" w:hAnsi="Times New Roman" w:cs="Times New Roman"/>
          <w:sz w:val="23"/>
          <w:szCs w:val="23"/>
          <w:lang w:eastAsia="id-ID"/>
        </w:rPr>
        <w:t xml:space="preserve"> dan </w:t>
      </w:r>
      <w:hyperlink r:id="rId18" w:tooltip="Larry Gross (halaman belum tersedia)" w:history="1">
        <w:r w:rsidRPr="002C1D6A">
          <w:rPr>
            <w:rFonts w:ascii="Times New Roman" w:eastAsia="Times New Roman" w:hAnsi="Times New Roman" w:cs="Times New Roman"/>
            <w:sz w:val="23"/>
            <w:szCs w:val="23"/>
            <w:lang w:eastAsia="id-ID"/>
          </w:rPr>
          <w:t>Larry Gross</w:t>
        </w:r>
      </w:hyperlink>
      <w:r w:rsidRPr="002C1D6A">
        <w:rPr>
          <w:rFonts w:ascii="Times New Roman" w:eastAsia="Times New Roman" w:hAnsi="Times New Roman" w:cs="Times New Roman"/>
          <w:sz w:val="23"/>
          <w:szCs w:val="23"/>
          <w:lang w:eastAsia="id-ID"/>
        </w:rPr>
        <w:t xml:space="preserve"> dari </w:t>
      </w:r>
      <w:hyperlink r:id="rId19" w:tooltip="University of Pennsylvania" w:history="1">
        <w:r w:rsidRPr="002C1D6A">
          <w:rPr>
            <w:rFonts w:ascii="Times New Roman" w:eastAsia="Times New Roman" w:hAnsi="Times New Roman" w:cs="Times New Roman"/>
            <w:sz w:val="23"/>
            <w:szCs w:val="23"/>
            <w:lang w:eastAsia="id-ID"/>
          </w:rPr>
          <w:t>University of Pennsylvania</w:t>
        </w:r>
      </w:hyperlink>
      <w:r w:rsidRPr="002C1D6A">
        <w:rPr>
          <w:rFonts w:ascii="Times New Roman" w:eastAsia="Times New Roman" w:hAnsi="Times New Roman" w:cs="Times New Roman"/>
          <w:sz w:val="23"/>
          <w:szCs w:val="23"/>
          <w:lang w:eastAsia="id-ID"/>
        </w:rPr>
        <w:t>, teori kultivasi ini berasal dari beberapa proyek penelitian skala besar berjudul '</w:t>
      </w:r>
      <w:hyperlink r:id="rId20" w:tooltip="Indikator Budaya (halaman belum tersedia)" w:history="1">
        <w:r w:rsidRPr="002C1D6A">
          <w:rPr>
            <w:rFonts w:ascii="Times New Roman" w:eastAsia="Times New Roman" w:hAnsi="Times New Roman" w:cs="Times New Roman"/>
            <w:sz w:val="23"/>
            <w:szCs w:val="23"/>
            <w:lang w:eastAsia="id-ID"/>
          </w:rPr>
          <w:t>Indikator Budaya</w:t>
        </w:r>
      </w:hyperlink>
      <w:r w:rsidRPr="002C1D6A">
        <w:rPr>
          <w:rFonts w:ascii="Times New Roman" w:eastAsia="Times New Roman" w:hAnsi="Times New Roman" w:cs="Times New Roman"/>
          <w:sz w:val="23"/>
          <w:szCs w:val="23"/>
          <w:lang w:eastAsia="id-ID"/>
        </w:rPr>
        <w:t xml:space="preserve">'. Tujuan dari proyek Indikator Budaya ini adalah untuk mengidentifikasi efek televisi pada </w:t>
      </w:r>
      <w:hyperlink r:id="rId21" w:tooltip="Pemirsa (halaman belum tersedia)" w:history="1">
        <w:r w:rsidRPr="002C1D6A">
          <w:rPr>
            <w:rFonts w:ascii="Times New Roman" w:eastAsia="Times New Roman" w:hAnsi="Times New Roman" w:cs="Times New Roman"/>
            <w:sz w:val="23"/>
            <w:szCs w:val="23"/>
            <w:lang w:eastAsia="id-ID"/>
          </w:rPr>
          <w:t>pemirsa</w:t>
        </w:r>
      </w:hyperlink>
      <w:r w:rsidRPr="002C1D6A">
        <w:rPr>
          <w:rFonts w:ascii="Times New Roman" w:eastAsia="Times New Roman" w:hAnsi="Times New Roman" w:cs="Times New Roman"/>
          <w:sz w:val="23"/>
          <w:szCs w:val="23"/>
          <w:lang w:eastAsia="id-ID"/>
        </w:rPr>
        <w:t>.</w:t>
      </w:r>
    </w:p>
    <w:p w:rsidR="00DC7AA9" w:rsidRPr="002C1D6A" w:rsidRDefault="00DC7AA9" w:rsidP="002C1D6A">
      <w:pPr>
        <w:pStyle w:val="ListParagraph"/>
        <w:spacing w:after="0" w:line="240" w:lineRule="auto"/>
        <w:ind w:left="0" w:firstLine="567"/>
        <w:jc w:val="both"/>
        <w:rPr>
          <w:rFonts w:ascii="Times New Roman" w:eastAsia="Times New Roman" w:hAnsi="Times New Roman" w:cs="Times New Roman"/>
          <w:sz w:val="23"/>
          <w:szCs w:val="23"/>
          <w:lang w:eastAsia="id-ID"/>
        </w:rPr>
      </w:pPr>
      <w:r w:rsidRPr="002C1D6A">
        <w:rPr>
          <w:rFonts w:ascii="Times New Roman" w:eastAsia="Times New Roman" w:hAnsi="Times New Roman" w:cs="Times New Roman"/>
          <w:sz w:val="23"/>
          <w:szCs w:val="23"/>
          <w:lang w:eastAsia="id-ID"/>
        </w:rPr>
        <w:t xml:space="preserve">Gerbner dan </w:t>
      </w:r>
      <w:hyperlink r:id="rId22" w:tooltip="Stephen Mirirai (halaman belum tersedia)" w:history="1">
        <w:r w:rsidRPr="002C1D6A">
          <w:rPr>
            <w:rFonts w:ascii="Times New Roman" w:eastAsia="Times New Roman" w:hAnsi="Times New Roman" w:cs="Times New Roman"/>
            <w:sz w:val="23"/>
            <w:szCs w:val="23"/>
            <w:lang w:eastAsia="id-ID"/>
          </w:rPr>
          <w:t>Stephen Mirirai</w:t>
        </w:r>
      </w:hyperlink>
      <w:r w:rsidRPr="002C1D6A">
        <w:rPr>
          <w:rFonts w:ascii="Times New Roman" w:eastAsia="Times New Roman" w:hAnsi="Times New Roman" w:cs="Times New Roman"/>
          <w:sz w:val="23"/>
          <w:szCs w:val="23"/>
          <w:lang w:eastAsia="id-ID"/>
        </w:rPr>
        <w:t xml:space="preserve"> (1976) mengemukakan bahwa televisi sebagai </w:t>
      </w:r>
      <w:hyperlink r:id="rId23" w:tooltip="Media" w:history="1">
        <w:r w:rsidRPr="002C1D6A">
          <w:rPr>
            <w:rFonts w:ascii="Times New Roman" w:eastAsia="Times New Roman" w:hAnsi="Times New Roman" w:cs="Times New Roman"/>
            <w:sz w:val="23"/>
            <w:szCs w:val="23"/>
            <w:lang w:eastAsia="id-ID"/>
          </w:rPr>
          <w:t>media</w:t>
        </w:r>
      </w:hyperlink>
      <w:r w:rsidRPr="002C1D6A">
        <w:rPr>
          <w:rFonts w:ascii="Times New Roman" w:eastAsia="Times New Roman" w:hAnsi="Times New Roman" w:cs="Times New Roman"/>
          <w:sz w:val="23"/>
          <w:szCs w:val="23"/>
          <w:lang w:eastAsia="id-ID"/>
        </w:rPr>
        <w:t xml:space="preserve"> </w:t>
      </w:r>
      <w:hyperlink r:id="rId24" w:tooltip="Komunikasi massa" w:history="1">
        <w:r w:rsidRPr="002C1D6A">
          <w:rPr>
            <w:rFonts w:ascii="Times New Roman" w:eastAsia="Times New Roman" w:hAnsi="Times New Roman" w:cs="Times New Roman"/>
            <w:sz w:val="23"/>
            <w:szCs w:val="23"/>
            <w:lang w:eastAsia="id-ID"/>
          </w:rPr>
          <w:t>komunikasi massa</w:t>
        </w:r>
      </w:hyperlink>
      <w:r w:rsidRPr="002C1D6A">
        <w:rPr>
          <w:rFonts w:ascii="Times New Roman" w:eastAsia="Times New Roman" w:hAnsi="Times New Roman" w:cs="Times New Roman"/>
          <w:sz w:val="23"/>
          <w:szCs w:val="23"/>
          <w:lang w:eastAsia="id-ID"/>
        </w:rPr>
        <w:t xml:space="preserve"> telah dibentuk sebagai simbolisasi </w:t>
      </w:r>
      <w:hyperlink r:id="rId25" w:tooltip="Lingkungan" w:history="1">
        <w:r w:rsidRPr="002C1D6A">
          <w:rPr>
            <w:rFonts w:ascii="Times New Roman" w:eastAsia="Times New Roman" w:hAnsi="Times New Roman" w:cs="Times New Roman"/>
            <w:sz w:val="23"/>
            <w:szCs w:val="23"/>
            <w:lang w:eastAsia="id-ID"/>
          </w:rPr>
          <w:t>lingkungan</w:t>
        </w:r>
      </w:hyperlink>
      <w:r w:rsidRPr="002C1D6A">
        <w:rPr>
          <w:rFonts w:ascii="Times New Roman" w:eastAsia="Times New Roman" w:hAnsi="Times New Roman" w:cs="Times New Roman"/>
          <w:sz w:val="23"/>
          <w:szCs w:val="23"/>
          <w:lang w:eastAsia="id-ID"/>
        </w:rPr>
        <w:t xml:space="preserve"> umum atas beragam </w:t>
      </w:r>
      <w:hyperlink r:id="rId26" w:tooltip="Masyarakat" w:history="1">
        <w:r w:rsidRPr="002C1D6A">
          <w:rPr>
            <w:rFonts w:ascii="Times New Roman" w:eastAsia="Times New Roman" w:hAnsi="Times New Roman" w:cs="Times New Roman"/>
            <w:sz w:val="23"/>
            <w:szCs w:val="23"/>
            <w:lang w:eastAsia="id-ID"/>
          </w:rPr>
          <w:t>masyarakat</w:t>
        </w:r>
      </w:hyperlink>
      <w:r w:rsidRPr="002C1D6A">
        <w:rPr>
          <w:rFonts w:ascii="Times New Roman" w:eastAsia="Times New Roman" w:hAnsi="Times New Roman" w:cs="Times New Roman"/>
          <w:sz w:val="23"/>
          <w:szCs w:val="23"/>
          <w:lang w:eastAsia="id-ID"/>
        </w:rPr>
        <w:t xml:space="preserve"> yang diikat menjadi satu, bersosialisasi dan berperilaku.</w:t>
      </w:r>
    </w:p>
    <w:p w:rsidR="00DC7AA9" w:rsidRPr="002C1D6A" w:rsidRDefault="00DC7AA9" w:rsidP="002C1D6A">
      <w:pPr>
        <w:pStyle w:val="ListParagraph"/>
        <w:spacing w:after="0" w:line="240" w:lineRule="auto"/>
        <w:ind w:left="0" w:firstLine="567"/>
        <w:jc w:val="both"/>
        <w:rPr>
          <w:rFonts w:ascii="Times New Roman" w:eastAsia="Times New Roman" w:hAnsi="Times New Roman" w:cs="Times New Roman"/>
          <w:sz w:val="23"/>
          <w:szCs w:val="23"/>
          <w:lang w:eastAsia="id-ID"/>
        </w:rPr>
      </w:pPr>
      <w:r w:rsidRPr="002C1D6A">
        <w:rPr>
          <w:rFonts w:ascii="Times New Roman" w:eastAsia="Times New Roman" w:hAnsi="Times New Roman" w:cs="Times New Roman"/>
          <w:sz w:val="23"/>
          <w:szCs w:val="23"/>
          <w:lang w:eastAsia="id-ID"/>
        </w:rPr>
        <w:t xml:space="preserve">Menurut teori kultivasi ini, televisi menjadi media atau alat utama dimana para </w:t>
      </w:r>
      <w:hyperlink r:id="rId27" w:tooltip="Penonton (halaman belum tersedia)" w:history="1">
        <w:r w:rsidRPr="002C1D6A">
          <w:rPr>
            <w:rFonts w:ascii="Times New Roman" w:eastAsia="Times New Roman" w:hAnsi="Times New Roman" w:cs="Times New Roman"/>
            <w:sz w:val="23"/>
            <w:szCs w:val="23"/>
            <w:lang w:eastAsia="id-ID"/>
          </w:rPr>
          <w:t>penonton</w:t>
        </w:r>
      </w:hyperlink>
      <w:r w:rsidRPr="002C1D6A">
        <w:rPr>
          <w:rFonts w:ascii="Times New Roman" w:eastAsia="Times New Roman" w:hAnsi="Times New Roman" w:cs="Times New Roman"/>
          <w:sz w:val="23"/>
          <w:szCs w:val="23"/>
          <w:lang w:eastAsia="id-ID"/>
        </w:rPr>
        <w:t xml:space="preserve"> televisi belajar tentang masyarakat dan </w:t>
      </w:r>
      <w:hyperlink r:id="rId28" w:tooltip="Kultur" w:history="1">
        <w:r w:rsidRPr="002C1D6A">
          <w:rPr>
            <w:rFonts w:ascii="Times New Roman" w:eastAsia="Times New Roman" w:hAnsi="Times New Roman" w:cs="Times New Roman"/>
            <w:sz w:val="23"/>
            <w:szCs w:val="23"/>
            <w:lang w:eastAsia="id-ID"/>
          </w:rPr>
          <w:t>kultur</w:t>
        </w:r>
      </w:hyperlink>
      <w:r w:rsidRPr="002C1D6A">
        <w:rPr>
          <w:rFonts w:ascii="Times New Roman" w:eastAsia="Times New Roman" w:hAnsi="Times New Roman" w:cs="Times New Roman"/>
          <w:sz w:val="23"/>
          <w:szCs w:val="23"/>
          <w:lang w:eastAsia="id-ID"/>
        </w:rPr>
        <w:t xml:space="preserve"> dilingkungannya. Dengan kata lain, </w:t>
      </w:r>
      <w:hyperlink r:id="rId29" w:tooltip="Persepsi" w:history="1">
        <w:r w:rsidRPr="002C1D6A">
          <w:rPr>
            <w:rFonts w:ascii="Times New Roman" w:eastAsia="Times New Roman" w:hAnsi="Times New Roman" w:cs="Times New Roman"/>
            <w:sz w:val="23"/>
            <w:szCs w:val="23"/>
            <w:lang w:eastAsia="id-ID"/>
          </w:rPr>
          <w:t>persepsi</w:t>
        </w:r>
      </w:hyperlink>
      <w:r w:rsidRPr="002C1D6A">
        <w:rPr>
          <w:rFonts w:ascii="Times New Roman" w:eastAsia="Times New Roman" w:hAnsi="Times New Roman" w:cs="Times New Roman"/>
          <w:sz w:val="23"/>
          <w:szCs w:val="23"/>
          <w:lang w:eastAsia="id-ID"/>
        </w:rPr>
        <w:t xml:space="preserve"> apa yang terbangun di benak pemirsa tentang masyarakat dan </w:t>
      </w:r>
      <w:hyperlink r:id="rId30" w:tooltip="Budaya" w:history="1">
        <w:r w:rsidRPr="002C1D6A">
          <w:rPr>
            <w:rFonts w:ascii="Times New Roman" w:eastAsia="Times New Roman" w:hAnsi="Times New Roman" w:cs="Times New Roman"/>
            <w:sz w:val="23"/>
            <w:szCs w:val="23"/>
            <w:lang w:eastAsia="id-ID"/>
          </w:rPr>
          <w:t>budaya</w:t>
        </w:r>
      </w:hyperlink>
      <w:r w:rsidRPr="002C1D6A">
        <w:rPr>
          <w:rFonts w:ascii="Times New Roman" w:eastAsia="Times New Roman" w:hAnsi="Times New Roman" w:cs="Times New Roman"/>
          <w:sz w:val="23"/>
          <w:szCs w:val="23"/>
          <w:lang w:eastAsia="id-ID"/>
        </w:rPr>
        <w:t xml:space="preserve"> sangat ditentukan oleh televisi. Ini artinya, melalui kontak pemirsa dengan televisi, mereka </w:t>
      </w:r>
      <w:hyperlink r:id="rId31" w:tooltip="Belajar" w:history="1">
        <w:r w:rsidRPr="002C1D6A">
          <w:rPr>
            <w:rFonts w:ascii="Times New Roman" w:eastAsia="Times New Roman" w:hAnsi="Times New Roman" w:cs="Times New Roman"/>
            <w:sz w:val="23"/>
            <w:szCs w:val="23"/>
            <w:lang w:eastAsia="id-ID"/>
          </w:rPr>
          <w:t>belajar</w:t>
        </w:r>
      </w:hyperlink>
      <w:r w:rsidRPr="002C1D6A">
        <w:rPr>
          <w:rFonts w:ascii="Times New Roman" w:eastAsia="Times New Roman" w:hAnsi="Times New Roman" w:cs="Times New Roman"/>
          <w:sz w:val="23"/>
          <w:szCs w:val="23"/>
          <w:lang w:eastAsia="id-ID"/>
        </w:rPr>
        <w:t xml:space="preserve"> tentang dunia, orang-orangnya, </w:t>
      </w:r>
      <w:hyperlink r:id="rId32" w:tooltip="Nilai" w:history="1">
        <w:r w:rsidRPr="002C1D6A">
          <w:rPr>
            <w:rFonts w:ascii="Times New Roman" w:eastAsia="Times New Roman" w:hAnsi="Times New Roman" w:cs="Times New Roman"/>
            <w:sz w:val="23"/>
            <w:szCs w:val="23"/>
            <w:lang w:eastAsia="id-ID"/>
          </w:rPr>
          <w:t>nilai</w:t>
        </w:r>
      </w:hyperlink>
      <w:r w:rsidRPr="002C1D6A">
        <w:rPr>
          <w:rFonts w:ascii="Times New Roman" w:eastAsia="Times New Roman" w:hAnsi="Times New Roman" w:cs="Times New Roman"/>
          <w:sz w:val="23"/>
          <w:szCs w:val="23"/>
          <w:lang w:eastAsia="id-ID"/>
        </w:rPr>
        <w:t xml:space="preserve"> (</w:t>
      </w:r>
      <w:hyperlink r:id="rId33" w:tooltip="Nilai sosial" w:history="1">
        <w:r w:rsidRPr="002C1D6A">
          <w:rPr>
            <w:rFonts w:ascii="Times New Roman" w:eastAsia="Times New Roman" w:hAnsi="Times New Roman" w:cs="Times New Roman"/>
            <w:sz w:val="23"/>
            <w:szCs w:val="23"/>
            <w:lang w:eastAsia="id-ID"/>
          </w:rPr>
          <w:t>nilai sosial</w:t>
        </w:r>
      </w:hyperlink>
      <w:r w:rsidRPr="002C1D6A">
        <w:rPr>
          <w:rFonts w:ascii="Times New Roman" w:eastAsia="Times New Roman" w:hAnsi="Times New Roman" w:cs="Times New Roman"/>
          <w:sz w:val="23"/>
          <w:szCs w:val="23"/>
          <w:lang w:eastAsia="id-ID"/>
        </w:rPr>
        <w:t xml:space="preserve">) serta </w:t>
      </w:r>
      <w:hyperlink r:id="rId34" w:tooltip="Adat" w:history="1">
        <w:r w:rsidRPr="002C1D6A">
          <w:rPr>
            <w:rFonts w:ascii="Times New Roman" w:eastAsia="Times New Roman" w:hAnsi="Times New Roman" w:cs="Times New Roman"/>
            <w:sz w:val="23"/>
            <w:szCs w:val="23"/>
            <w:lang w:eastAsia="id-ID"/>
          </w:rPr>
          <w:t>adat</w:t>
        </w:r>
      </w:hyperlink>
      <w:r w:rsidRPr="002C1D6A">
        <w:rPr>
          <w:rFonts w:ascii="Times New Roman" w:eastAsia="Times New Roman" w:hAnsi="Times New Roman" w:cs="Times New Roman"/>
          <w:sz w:val="23"/>
          <w:szCs w:val="23"/>
          <w:lang w:eastAsia="id-ID"/>
        </w:rPr>
        <w:t xml:space="preserve"> dan </w:t>
      </w:r>
      <w:hyperlink r:id="rId35" w:tooltip="Tradisi" w:history="1">
        <w:r w:rsidRPr="002C1D6A">
          <w:rPr>
            <w:rFonts w:ascii="Times New Roman" w:eastAsia="Times New Roman" w:hAnsi="Times New Roman" w:cs="Times New Roman"/>
            <w:sz w:val="23"/>
            <w:szCs w:val="23"/>
            <w:lang w:eastAsia="id-ID"/>
          </w:rPr>
          <w:t>tradisi</w:t>
        </w:r>
      </w:hyperlink>
      <w:r w:rsidRPr="002C1D6A">
        <w:rPr>
          <w:rFonts w:ascii="Times New Roman" w:eastAsia="Times New Roman" w:hAnsi="Times New Roman" w:cs="Times New Roman"/>
          <w:sz w:val="23"/>
          <w:szCs w:val="23"/>
          <w:lang w:eastAsia="id-ID"/>
        </w:rPr>
        <w:t>nya.</w:t>
      </w:r>
    </w:p>
    <w:p w:rsidR="002B4B06" w:rsidRPr="002C1D6A" w:rsidRDefault="002B4B06" w:rsidP="002C1D6A">
      <w:pPr>
        <w:pStyle w:val="ListParagraph"/>
        <w:spacing w:after="0" w:line="240" w:lineRule="auto"/>
        <w:ind w:left="0"/>
        <w:jc w:val="both"/>
        <w:rPr>
          <w:rFonts w:ascii="Times New Roman" w:hAnsi="Times New Roman" w:cs="Times New Roman"/>
          <w:b/>
          <w:sz w:val="23"/>
          <w:szCs w:val="23"/>
        </w:rPr>
      </w:pPr>
      <w:r w:rsidRPr="002C1D6A">
        <w:rPr>
          <w:rFonts w:ascii="Times New Roman" w:hAnsi="Times New Roman" w:cs="Times New Roman"/>
          <w:b/>
          <w:sz w:val="23"/>
          <w:szCs w:val="23"/>
        </w:rPr>
        <w:lastRenderedPageBreak/>
        <w:t>Metode Penelitian</w:t>
      </w:r>
    </w:p>
    <w:p w:rsidR="002B4B06" w:rsidRPr="002C1D6A" w:rsidRDefault="002B4B06" w:rsidP="002C1D6A">
      <w:pPr>
        <w:pStyle w:val="ListParagraph"/>
        <w:spacing w:after="0" w:line="240" w:lineRule="auto"/>
        <w:ind w:left="0"/>
        <w:jc w:val="both"/>
        <w:rPr>
          <w:rFonts w:ascii="Times New Roman" w:hAnsi="Times New Roman" w:cs="Times New Roman"/>
          <w:b/>
          <w:i/>
          <w:sz w:val="23"/>
          <w:szCs w:val="23"/>
        </w:rPr>
      </w:pPr>
      <w:r w:rsidRPr="002C1D6A">
        <w:rPr>
          <w:rFonts w:ascii="Times New Roman" w:hAnsi="Times New Roman" w:cs="Times New Roman"/>
          <w:b/>
          <w:i/>
          <w:sz w:val="23"/>
          <w:szCs w:val="23"/>
        </w:rPr>
        <w:t>Jenis Penellitian</w:t>
      </w:r>
    </w:p>
    <w:p w:rsidR="002B4B06" w:rsidRPr="002C1D6A" w:rsidRDefault="002B4B06" w:rsidP="002C1D6A">
      <w:pPr>
        <w:ind w:firstLine="567"/>
        <w:jc w:val="both"/>
        <w:rPr>
          <w:sz w:val="23"/>
          <w:szCs w:val="23"/>
        </w:rPr>
      </w:pPr>
      <w:r w:rsidRPr="002C1D6A">
        <w:rPr>
          <w:sz w:val="23"/>
          <w:szCs w:val="23"/>
        </w:rPr>
        <w:t>Jenis penelitian yang digunakan adalah penelitian kuantitatif. Penelitian kuantitatif, menurut Robert Donmoyer (dalam Given, 2008: 713), adalah pendekatan-pendekatan terhadap kajian empiris untuk mengumpulkan, menganalisa, dan menampilkan data dalam bentuk numerik daripada naratif.</w:t>
      </w:r>
    </w:p>
    <w:p w:rsidR="002B4B06" w:rsidRPr="002C1D6A" w:rsidRDefault="002B4B06" w:rsidP="002C1D6A">
      <w:pPr>
        <w:ind w:firstLine="567"/>
        <w:jc w:val="both"/>
        <w:rPr>
          <w:sz w:val="23"/>
          <w:szCs w:val="23"/>
        </w:rPr>
      </w:pPr>
      <w:r w:rsidRPr="002C1D6A">
        <w:rPr>
          <w:sz w:val="23"/>
          <w:szCs w:val="23"/>
        </w:rPr>
        <w:t>Tujuan penelitian kuantitatif adalah mengembangkan dan menggunakan model-model matematis, teori-teori dan atau hipotesis yang berkaitan dengan fenomena alam. Proses pengukuran adalah bagian yang sentral dalam penelitian kuantitatif karena hal ini memberikan hubungan yang fundamental antara pengamatan empiris dan ekspresi matematis dari hubungan-hubungan kuantitatif.</w:t>
      </w:r>
    </w:p>
    <w:p w:rsidR="00D462A6" w:rsidRPr="002C1D6A" w:rsidRDefault="00D462A6" w:rsidP="002C1D6A">
      <w:pPr>
        <w:ind w:firstLine="567"/>
        <w:jc w:val="both"/>
        <w:rPr>
          <w:sz w:val="23"/>
          <w:szCs w:val="23"/>
        </w:rPr>
      </w:pPr>
    </w:p>
    <w:p w:rsidR="002B4B06" w:rsidRPr="002C1D6A" w:rsidRDefault="002B4B06" w:rsidP="002C1D6A">
      <w:pPr>
        <w:jc w:val="both"/>
        <w:rPr>
          <w:b/>
          <w:i/>
          <w:sz w:val="23"/>
          <w:szCs w:val="23"/>
        </w:rPr>
      </w:pPr>
      <w:r w:rsidRPr="002C1D6A">
        <w:rPr>
          <w:b/>
          <w:i/>
          <w:sz w:val="23"/>
          <w:szCs w:val="23"/>
        </w:rPr>
        <w:t>Definisi Operasional</w:t>
      </w:r>
    </w:p>
    <w:p w:rsidR="002B4B06" w:rsidRPr="002C1D6A" w:rsidRDefault="002B4B06" w:rsidP="002C1D6A">
      <w:pPr>
        <w:jc w:val="both"/>
        <w:rPr>
          <w:sz w:val="23"/>
          <w:szCs w:val="23"/>
        </w:rPr>
      </w:pPr>
      <w:r w:rsidRPr="002C1D6A">
        <w:rPr>
          <w:sz w:val="23"/>
          <w:szCs w:val="23"/>
        </w:rPr>
        <w:t>Definisi operasional dalam penelitian ini adalah:</w:t>
      </w:r>
    </w:p>
    <w:p w:rsidR="002B4B06" w:rsidRPr="002C1D6A" w:rsidRDefault="002B4B06" w:rsidP="002C1D6A">
      <w:pPr>
        <w:pStyle w:val="ListParagraph"/>
        <w:numPr>
          <w:ilvl w:val="0"/>
          <w:numId w:val="4"/>
        </w:numPr>
        <w:spacing w:line="240" w:lineRule="auto"/>
        <w:jc w:val="both"/>
        <w:rPr>
          <w:rFonts w:ascii="Times New Roman" w:hAnsi="Times New Roman" w:cs="Times New Roman"/>
          <w:sz w:val="23"/>
          <w:szCs w:val="23"/>
        </w:rPr>
      </w:pPr>
      <w:r w:rsidRPr="002C1D6A">
        <w:rPr>
          <w:rFonts w:ascii="Times New Roman" w:hAnsi="Times New Roman" w:cs="Times New Roman"/>
          <w:sz w:val="23"/>
          <w:szCs w:val="23"/>
        </w:rPr>
        <w:t xml:space="preserve">Variabel X (Variabel bebas/independent) : </w:t>
      </w:r>
      <w:r w:rsidR="00D462A6" w:rsidRPr="002C1D6A">
        <w:rPr>
          <w:rFonts w:ascii="Times New Roman" w:hAnsi="Times New Roman" w:cs="Times New Roman"/>
          <w:sz w:val="23"/>
          <w:szCs w:val="23"/>
        </w:rPr>
        <w:t xml:space="preserve">Tayangan </w:t>
      </w:r>
      <w:r w:rsidRPr="002C1D6A">
        <w:rPr>
          <w:rFonts w:ascii="Times New Roman" w:hAnsi="Times New Roman" w:cs="Times New Roman"/>
          <w:sz w:val="23"/>
          <w:szCs w:val="23"/>
        </w:rPr>
        <w:t>Film Sang Pencerah, dimana dapat diukur dengan indikator:</w:t>
      </w:r>
    </w:p>
    <w:p w:rsidR="002B4B06" w:rsidRPr="002C1D6A" w:rsidRDefault="002B4B06" w:rsidP="002C1D6A">
      <w:pPr>
        <w:pStyle w:val="ListParagraph"/>
        <w:numPr>
          <w:ilvl w:val="0"/>
          <w:numId w:val="5"/>
        </w:numPr>
        <w:spacing w:line="240" w:lineRule="auto"/>
        <w:jc w:val="both"/>
        <w:rPr>
          <w:rFonts w:ascii="Times New Roman" w:hAnsi="Times New Roman" w:cs="Times New Roman"/>
          <w:sz w:val="23"/>
          <w:szCs w:val="23"/>
        </w:rPr>
      </w:pPr>
      <w:r w:rsidRPr="002C1D6A">
        <w:rPr>
          <w:rFonts w:ascii="Times New Roman" w:hAnsi="Times New Roman" w:cs="Times New Roman"/>
          <w:sz w:val="23"/>
          <w:szCs w:val="23"/>
        </w:rPr>
        <w:t>Frekuensi menonton (kadar kader menonton film sang pencerah)</w:t>
      </w:r>
    </w:p>
    <w:p w:rsidR="002B4B06" w:rsidRPr="002C1D6A" w:rsidRDefault="002B4B06" w:rsidP="002C1D6A">
      <w:pPr>
        <w:pStyle w:val="ListParagraph"/>
        <w:numPr>
          <w:ilvl w:val="0"/>
          <w:numId w:val="5"/>
        </w:numPr>
        <w:spacing w:line="240" w:lineRule="auto"/>
        <w:jc w:val="both"/>
        <w:rPr>
          <w:rFonts w:ascii="Times New Roman" w:hAnsi="Times New Roman" w:cs="Times New Roman"/>
          <w:sz w:val="23"/>
          <w:szCs w:val="23"/>
        </w:rPr>
      </w:pPr>
      <w:r w:rsidRPr="002C1D6A">
        <w:rPr>
          <w:rFonts w:ascii="Times New Roman" w:hAnsi="Times New Roman" w:cs="Times New Roman"/>
          <w:sz w:val="23"/>
          <w:szCs w:val="23"/>
        </w:rPr>
        <w:t>Durasi menonton (lama kader menonton film sang pencerah.</w:t>
      </w:r>
    </w:p>
    <w:p w:rsidR="002B4B06" w:rsidRPr="002C1D6A" w:rsidRDefault="002B4B06" w:rsidP="002C1D6A">
      <w:pPr>
        <w:pStyle w:val="ListParagraph"/>
        <w:numPr>
          <w:ilvl w:val="0"/>
          <w:numId w:val="5"/>
        </w:numPr>
        <w:spacing w:line="240" w:lineRule="auto"/>
        <w:jc w:val="both"/>
        <w:rPr>
          <w:rFonts w:ascii="Times New Roman" w:hAnsi="Times New Roman" w:cs="Times New Roman"/>
          <w:sz w:val="23"/>
          <w:szCs w:val="23"/>
        </w:rPr>
      </w:pPr>
      <w:r w:rsidRPr="002C1D6A">
        <w:rPr>
          <w:rFonts w:ascii="Times New Roman" w:hAnsi="Times New Roman" w:cs="Times New Roman"/>
          <w:sz w:val="23"/>
          <w:szCs w:val="23"/>
        </w:rPr>
        <w:t>Atensi  (tingkat perhatian saat menonton)</w:t>
      </w:r>
    </w:p>
    <w:p w:rsidR="002B4B06" w:rsidRPr="002C1D6A" w:rsidRDefault="002B4B06" w:rsidP="002C1D6A">
      <w:pPr>
        <w:pStyle w:val="ListParagraph"/>
        <w:numPr>
          <w:ilvl w:val="0"/>
          <w:numId w:val="4"/>
        </w:numPr>
        <w:spacing w:line="240" w:lineRule="auto"/>
        <w:jc w:val="both"/>
        <w:rPr>
          <w:rFonts w:ascii="Times New Roman" w:hAnsi="Times New Roman" w:cs="Times New Roman"/>
          <w:sz w:val="23"/>
          <w:szCs w:val="23"/>
        </w:rPr>
      </w:pPr>
      <w:r w:rsidRPr="002C1D6A">
        <w:rPr>
          <w:rFonts w:ascii="Times New Roman" w:hAnsi="Times New Roman" w:cs="Times New Roman"/>
          <w:sz w:val="23"/>
          <w:szCs w:val="23"/>
        </w:rPr>
        <w:t>Variabel Y (Variabel terikat/dependent) : Semangat</w:t>
      </w:r>
      <w:r w:rsidR="002C1D6A">
        <w:rPr>
          <w:rFonts w:ascii="Times New Roman" w:hAnsi="Times New Roman" w:cs="Times New Roman"/>
          <w:sz w:val="23"/>
          <w:szCs w:val="23"/>
        </w:rPr>
        <w:t xml:space="preserve">  Kerja  Bero</w:t>
      </w:r>
      <w:r w:rsidRPr="002C1D6A">
        <w:rPr>
          <w:rFonts w:ascii="Times New Roman" w:hAnsi="Times New Roman" w:cs="Times New Roman"/>
          <w:sz w:val="23"/>
          <w:szCs w:val="23"/>
        </w:rPr>
        <w:t>rganisasi, dimana dapat diukur dengan indikator:</w:t>
      </w:r>
    </w:p>
    <w:p w:rsidR="002B4B06" w:rsidRPr="002C1D6A" w:rsidRDefault="002B4B06" w:rsidP="002C1D6A">
      <w:pPr>
        <w:pStyle w:val="ListParagraph"/>
        <w:numPr>
          <w:ilvl w:val="0"/>
          <w:numId w:val="6"/>
        </w:numPr>
        <w:tabs>
          <w:tab w:val="left" w:pos="720"/>
        </w:tabs>
        <w:autoSpaceDE w:val="0"/>
        <w:autoSpaceDN w:val="0"/>
        <w:adjustRightInd w:val="0"/>
        <w:spacing w:after="0" w:line="240" w:lineRule="auto"/>
        <w:ind w:left="810" w:hanging="450"/>
        <w:jc w:val="both"/>
        <w:rPr>
          <w:rFonts w:ascii="Times New Roman" w:hAnsi="Times New Roman" w:cs="Times New Roman"/>
          <w:sz w:val="23"/>
          <w:szCs w:val="23"/>
        </w:rPr>
      </w:pPr>
      <w:r w:rsidRPr="002C1D6A">
        <w:rPr>
          <w:rFonts w:ascii="Times New Roman" w:hAnsi="Times New Roman" w:cs="Times New Roman"/>
          <w:sz w:val="23"/>
          <w:szCs w:val="23"/>
        </w:rPr>
        <w:t xml:space="preserve">Kerjasama adalah hubungan yang harmonis antara kader dengan yang lainnya </w:t>
      </w:r>
    </w:p>
    <w:p w:rsidR="002B4B06" w:rsidRPr="002C1D6A" w:rsidRDefault="002B4B06" w:rsidP="002C1D6A">
      <w:pPr>
        <w:pStyle w:val="ListParagraph"/>
        <w:numPr>
          <w:ilvl w:val="0"/>
          <w:numId w:val="6"/>
        </w:numPr>
        <w:tabs>
          <w:tab w:val="left" w:pos="720"/>
        </w:tabs>
        <w:autoSpaceDE w:val="0"/>
        <w:autoSpaceDN w:val="0"/>
        <w:adjustRightInd w:val="0"/>
        <w:spacing w:after="0" w:line="240" w:lineRule="auto"/>
        <w:ind w:left="810" w:hanging="450"/>
        <w:jc w:val="both"/>
        <w:rPr>
          <w:rFonts w:ascii="Times New Roman" w:hAnsi="Times New Roman" w:cs="Times New Roman"/>
          <w:sz w:val="23"/>
          <w:szCs w:val="23"/>
        </w:rPr>
      </w:pPr>
      <w:r w:rsidRPr="002C1D6A">
        <w:rPr>
          <w:rFonts w:ascii="Times New Roman" w:hAnsi="Times New Roman" w:cs="Times New Roman"/>
          <w:sz w:val="23"/>
          <w:szCs w:val="23"/>
        </w:rPr>
        <w:t xml:space="preserve">Kepuasan para kader muda terhadap tugas dan pekerjaannya </w:t>
      </w:r>
    </w:p>
    <w:p w:rsidR="002B4B06" w:rsidRPr="002C1D6A" w:rsidRDefault="002B4B06" w:rsidP="002C1D6A">
      <w:pPr>
        <w:pStyle w:val="ListParagraph"/>
        <w:numPr>
          <w:ilvl w:val="0"/>
          <w:numId w:val="6"/>
        </w:numPr>
        <w:tabs>
          <w:tab w:val="left" w:pos="720"/>
        </w:tabs>
        <w:autoSpaceDE w:val="0"/>
        <w:autoSpaceDN w:val="0"/>
        <w:adjustRightInd w:val="0"/>
        <w:spacing w:after="0" w:line="240" w:lineRule="auto"/>
        <w:ind w:left="810" w:hanging="450"/>
        <w:jc w:val="both"/>
        <w:rPr>
          <w:rFonts w:ascii="Times New Roman" w:hAnsi="Times New Roman" w:cs="Times New Roman"/>
          <w:sz w:val="23"/>
          <w:szCs w:val="23"/>
        </w:rPr>
      </w:pPr>
      <w:r w:rsidRPr="002C1D6A">
        <w:rPr>
          <w:rFonts w:ascii="Times New Roman" w:hAnsi="Times New Roman" w:cs="Times New Roman"/>
          <w:sz w:val="23"/>
          <w:szCs w:val="23"/>
        </w:rPr>
        <w:t>Kondusif adalah terdapat satu suasana dan iklim kerja yang yang bersahabat</w:t>
      </w:r>
    </w:p>
    <w:p w:rsidR="00D80F1F" w:rsidRPr="002C1D6A" w:rsidRDefault="002B4B06" w:rsidP="002C1D6A">
      <w:pPr>
        <w:pStyle w:val="ListParagraph"/>
        <w:numPr>
          <w:ilvl w:val="0"/>
          <w:numId w:val="6"/>
        </w:numPr>
        <w:tabs>
          <w:tab w:val="left" w:pos="720"/>
        </w:tabs>
        <w:autoSpaceDE w:val="0"/>
        <w:autoSpaceDN w:val="0"/>
        <w:adjustRightInd w:val="0"/>
        <w:spacing w:after="0" w:line="240" w:lineRule="auto"/>
        <w:ind w:left="810" w:hanging="450"/>
        <w:jc w:val="both"/>
        <w:rPr>
          <w:rFonts w:ascii="Times New Roman" w:hAnsi="Times New Roman" w:cs="Times New Roman"/>
          <w:b/>
          <w:sz w:val="23"/>
          <w:szCs w:val="23"/>
        </w:rPr>
      </w:pPr>
      <w:r w:rsidRPr="002C1D6A">
        <w:rPr>
          <w:rFonts w:ascii="Times New Roman" w:hAnsi="Times New Roman" w:cs="Times New Roman"/>
          <w:sz w:val="23"/>
          <w:szCs w:val="23"/>
        </w:rPr>
        <w:t>Adanya ketenangan jiwa, jaminan kepastian serta perlindungan terhadap kader</w:t>
      </w:r>
    </w:p>
    <w:p w:rsidR="008366E7" w:rsidRPr="0076622A" w:rsidRDefault="008366E7" w:rsidP="0076622A">
      <w:pPr>
        <w:tabs>
          <w:tab w:val="left" w:pos="720"/>
        </w:tabs>
        <w:autoSpaceDE w:val="0"/>
        <w:autoSpaceDN w:val="0"/>
        <w:adjustRightInd w:val="0"/>
        <w:jc w:val="both"/>
        <w:rPr>
          <w:b/>
          <w:sz w:val="23"/>
          <w:szCs w:val="23"/>
        </w:rPr>
      </w:pPr>
    </w:p>
    <w:p w:rsidR="00D80F1F" w:rsidRPr="002C1D6A" w:rsidRDefault="00D80F1F" w:rsidP="002C1D6A">
      <w:pPr>
        <w:jc w:val="both"/>
        <w:rPr>
          <w:b/>
          <w:i/>
          <w:sz w:val="23"/>
          <w:szCs w:val="23"/>
        </w:rPr>
      </w:pPr>
      <w:r w:rsidRPr="002C1D6A">
        <w:rPr>
          <w:b/>
          <w:i/>
          <w:sz w:val="23"/>
          <w:szCs w:val="23"/>
        </w:rPr>
        <w:t>Populasi dan Sampel</w:t>
      </w:r>
    </w:p>
    <w:p w:rsidR="009304B1" w:rsidRPr="002C1D6A" w:rsidRDefault="009304B1" w:rsidP="002C1D6A">
      <w:pPr>
        <w:ind w:firstLine="567"/>
        <w:jc w:val="both"/>
        <w:rPr>
          <w:sz w:val="23"/>
          <w:szCs w:val="23"/>
        </w:rPr>
      </w:pPr>
      <w:r w:rsidRPr="002C1D6A">
        <w:rPr>
          <w:sz w:val="23"/>
          <w:szCs w:val="23"/>
        </w:rPr>
        <w:t>Populasi adalah wilayah generalisasi yang terdiri atas obyek dan subyek yang mempunyai kualitas dan karekteristik tertentu yang ditetapkan oleh peneliti untuk dipelajari dan kemudian ditarik kesimpulannya (Sugiyono (2007:61). Adapun populasi penelitian ini adalah seluruh kader angkatan muda Muhammadiyah di Kota Samarinda yang berjumlah 50 orang.</w:t>
      </w:r>
    </w:p>
    <w:p w:rsidR="00854D0C" w:rsidRPr="002C1D6A" w:rsidRDefault="009304B1" w:rsidP="0076622A">
      <w:pPr>
        <w:ind w:firstLine="567"/>
        <w:jc w:val="both"/>
        <w:rPr>
          <w:sz w:val="23"/>
          <w:szCs w:val="23"/>
        </w:rPr>
      </w:pPr>
      <w:r w:rsidRPr="002C1D6A">
        <w:rPr>
          <w:sz w:val="23"/>
          <w:szCs w:val="23"/>
        </w:rPr>
        <w:t xml:space="preserve">Sampel adalah bagian dari jumlah dan besaran karekteristik yang dimiliki oleh populasi tersebut. </w:t>
      </w:r>
      <w:sdt>
        <w:sdtPr>
          <w:rPr>
            <w:sz w:val="23"/>
            <w:szCs w:val="23"/>
          </w:rPr>
          <w:id w:val="1341925"/>
          <w:citation/>
        </w:sdtPr>
        <w:sdtContent>
          <w:r w:rsidR="006A1182" w:rsidRPr="002C1D6A">
            <w:rPr>
              <w:sz w:val="23"/>
              <w:szCs w:val="23"/>
            </w:rPr>
            <w:fldChar w:fldCharType="begin"/>
          </w:r>
          <w:r w:rsidRPr="002C1D6A">
            <w:rPr>
              <w:sz w:val="23"/>
              <w:szCs w:val="23"/>
            </w:rPr>
            <w:instrText xml:space="preserve"> CITATION Pro091 \p 80-81 \l 1057  </w:instrText>
          </w:r>
          <w:r w:rsidR="006A1182" w:rsidRPr="002C1D6A">
            <w:rPr>
              <w:sz w:val="23"/>
              <w:szCs w:val="23"/>
            </w:rPr>
            <w:fldChar w:fldCharType="separate"/>
          </w:r>
          <w:r w:rsidRPr="002C1D6A">
            <w:rPr>
              <w:noProof/>
              <w:sz w:val="23"/>
              <w:szCs w:val="23"/>
            </w:rPr>
            <w:t>(Sugiyono P. D., 2009, hal. 80-81)</w:t>
          </w:r>
          <w:r w:rsidR="006A1182" w:rsidRPr="002C1D6A">
            <w:rPr>
              <w:sz w:val="23"/>
              <w:szCs w:val="23"/>
            </w:rPr>
            <w:fldChar w:fldCharType="end"/>
          </w:r>
        </w:sdtContent>
      </w:sdt>
      <w:r w:rsidRPr="002C1D6A">
        <w:rPr>
          <w:sz w:val="23"/>
          <w:szCs w:val="23"/>
        </w:rPr>
        <w:t xml:space="preserve">. Bila populasi besar dan penelitian tidak mungkin mempelajari semua yang ada pada populasi, misalnya karena keterbatasan dana, tenaga dan waktu, maka peneliti dapat menggunakan sampel yang di ambil dari populasi itu (Sugiyono, 2007:62). Dikarenakan populasi yang hanya berjumpalah 50 orang. Maka peneliti akan menggunakan metode </w:t>
      </w:r>
      <w:r w:rsidRPr="002C1D6A">
        <w:rPr>
          <w:i/>
          <w:sz w:val="23"/>
          <w:szCs w:val="23"/>
        </w:rPr>
        <w:t>Sampling</w:t>
      </w:r>
      <w:r w:rsidRPr="002C1D6A">
        <w:rPr>
          <w:sz w:val="23"/>
          <w:szCs w:val="23"/>
        </w:rPr>
        <w:t xml:space="preserve"> Jenuh (sensus), yakni seluruh populasi akan dijadikan sebagai sampel.</w:t>
      </w:r>
    </w:p>
    <w:p w:rsidR="009304B1" w:rsidRPr="002C1D6A" w:rsidRDefault="009304B1" w:rsidP="002C1D6A">
      <w:pPr>
        <w:jc w:val="center"/>
        <w:rPr>
          <w:b/>
          <w:sz w:val="23"/>
          <w:szCs w:val="23"/>
        </w:rPr>
      </w:pPr>
      <w:r w:rsidRPr="002C1D6A">
        <w:rPr>
          <w:b/>
          <w:sz w:val="23"/>
          <w:szCs w:val="23"/>
        </w:rPr>
        <w:lastRenderedPageBreak/>
        <w:t>Tabel 3.1</w:t>
      </w:r>
    </w:p>
    <w:p w:rsidR="009304B1" w:rsidRPr="002C1D6A" w:rsidRDefault="009304B1" w:rsidP="002C1D6A">
      <w:pPr>
        <w:jc w:val="center"/>
        <w:rPr>
          <w:b/>
          <w:sz w:val="23"/>
          <w:szCs w:val="23"/>
        </w:rPr>
      </w:pPr>
      <w:r w:rsidRPr="002C1D6A">
        <w:rPr>
          <w:b/>
          <w:sz w:val="23"/>
          <w:szCs w:val="23"/>
        </w:rPr>
        <w:t>Populasi Penelitian</w:t>
      </w:r>
    </w:p>
    <w:tbl>
      <w:tblPr>
        <w:tblStyle w:val="TableGrid"/>
        <w:tblW w:w="0" w:type="auto"/>
        <w:tblInd w:w="675" w:type="dxa"/>
        <w:tblLook w:val="04A0"/>
      </w:tblPr>
      <w:tblGrid>
        <w:gridCol w:w="3857"/>
        <w:gridCol w:w="3089"/>
      </w:tblGrid>
      <w:tr w:rsidR="009304B1" w:rsidRPr="002C1D6A" w:rsidTr="00854D0C">
        <w:tc>
          <w:tcPr>
            <w:tcW w:w="3857" w:type="dxa"/>
          </w:tcPr>
          <w:p w:rsidR="009304B1" w:rsidRPr="002C1D6A" w:rsidRDefault="009304B1" w:rsidP="002C1D6A">
            <w:pPr>
              <w:jc w:val="both"/>
              <w:rPr>
                <w:sz w:val="23"/>
                <w:szCs w:val="23"/>
              </w:rPr>
            </w:pPr>
            <w:r w:rsidRPr="002C1D6A">
              <w:rPr>
                <w:sz w:val="23"/>
                <w:szCs w:val="23"/>
              </w:rPr>
              <w:t>Pemuda Muhammadiyah</w:t>
            </w:r>
          </w:p>
        </w:tc>
        <w:tc>
          <w:tcPr>
            <w:tcW w:w="3089" w:type="dxa"/>
          </w:tcPr>
          <w:p w:rsidR="009304B1" w:rsidRPr="002C1D6A" w:rsidRDefault="009304B1" w:rsidP="002C1D6A">
            <w:pPr>
              <w:jc w:val="both"/>
              <w:rPr>
                <w:sz w:val="23"/>
                <w:szCs w:val="23"/>
              </w:rPr>
            </w:pPr>
            <w:r w:rsidRPr="002C1D6A">
              <w:rPr>
                <w:sz w:val="23"/>
                <w:szCs w:val="23"/>
              </w:rPr>
              <w:t>10 orang</w:t>
            </w:r>
          </w:p>
        </w:tc>
      </w:tr>
      <w:tr w:rsidR="009304B1" w:rsidRPr="002C1D6A" w:rsidTr="00854D0C">
        <w:tc>
          <w:tcPr>
            <w:tcW w:w="3857" w:type="dxa"/>
          </w:tcPr>
          <w:p w:rsidR="009304B1" w:rsidRPr="002C1D6A" w:rsidRDefault="009304B1" w:rsidP="002C1D6A">
            <w:pPr>
              <w:jc w:val="both"/>
              <w:rPr>
                <w:sz w:val="23"/>
                <w:szCs w:val="23"/>
              </w:rPr>
            </w:pPr>
            <w:r w:rsidRPr="002C1D6A">
              <w:rPr>
                <w:sz w:val="23"/>
                <w:szCs w:val="23"/>
              </w:rPr>
              <w:t>Nasyiatul Aisyiyah</w:t>
            </w:r>
          </w:p>
        </w:tc>
        <w:tc>
          <w:tcPr>
            <w:tcW w:w="3089" w:type="dxa"/>
          </w:tcPr>
          <w:p w:rsidR="009304B1" w:rsidRPr="002C1D6A" w:rsidRDefault="009304B1" w:rsidP="002C1D6A">
            <w:pPr>
              <w:jc w:val="both"/>
              <w:rPr>
                <w:sz w:val="23"/>
                <w:szCs w:val="23"/>
              </w:rPr>
            </w:pPr>
            <w:r w:rsidRPr="002C1D6A">
              <w:rPr>
                <w:sz w:val="23"/>
                <w:szCs w:val="23"/>
              </w:rPr>
              <w:t>10 orang</w:t>
            </w:r>
          </w:p>
        </w:tc>
      </w:tr>
      <w:tr w:rsidR="009304B1" w:rsidRPr="002C1D6A" w:rsidTr="00854D0C">
        <w:tc>
          <w:tcPr>
            <w:tcW w:w="3857" w:type="dxa"/>
          </w:tcPr>
          <w:p w:rsidR="009304B1" w:rsidRPr="002C1D6A" w:rsidRDefault="009304B1" w:rsidP="002C1D6A">
            <w:pPr>
              <w:jc w:val="both"/>
              <w:rPr>
                <w:sz w:val="23"/>
                <w:szCs w:val="23"/>
              </w:rPr>
            </w:pPr>
            <w:r w:rsidRPr="002C1D6A">
              <w:rPr>
                <w:sz w:val="23"/>
                <w:szCs w:val="23"/>
              </w:rPr>
              <w:t>Ikatan Mahasiswa Muhammadiyah</w:t>
            </w:r>
          </w:p>
        </w:tc>
        <w:tc>
          <w:tcPr>
            <w:tcW w:w="3089" w:type="dxa"/>
          </w:tcPr>
          <w:p w:rsidR="009304B1" w:rsidRPr="002C1D6A" w:rsidRDefault="009304B1" w:rsidP="002C1D6A">
            <w:pPr>
              <w:jc w:val="both"/>
              <w:rPr>
                <w:sz w:val="23"/>
                <w:szCs w:val="23"/>
              </w:rPr>
            </w:pPr>
            <w:r w:rsidRPr="002C1D6A">
              <w:rPr>
                <w:sz w:val="23"/>
                <w:szCs w:val="23"/>
              </w:rPr>
              <w:t>15 orang</w:t>
            </w:r>
          </w:p>
        </w:tc>
      </w:tr>
      <w:tr w:rsidR="009304B1" w:rsidRPr="002C1D6A" w:rsidTr="00854D0C">
        <w:tc>
          <w:tcPr>
            <w:tcW w:w="3857" w:type="dxa"/>
          </w:tcPr>
          <w:p w:rsidR="009304B1" w:rsidRPr="002C1D6A" w:rsidRDefault="009304B1" w:rsidP="002C1D6A">
            <w:pPr>
              <w:jc w:val="both"/>
              <w:rPr>
                <w:sz w:val="23"/>
                <w:szCs w:val="23"/>
              </w:rPr>
            </w:pPr>
            <w:r w:rsidRPr="002C1D6A">
              <w:rPr>
                <w:sz w:val="23"/>
                <w:szCs w:val="23"/>
              </w:rPr>
              <w:t>Ikatan Pelajar Muhammadiyah</w:t>
            </w:r>
          </w:p>
        </w:tc>
        <w:tc>
          <w:tcPr>
            <w:tcW w:w="3089" w:type="dxa"/>
          </w:tcPr>
          <w:p w:rsidR="009304B1" w:rsidRPr="002C1D6A" w:rsidRDefault="009304B1" w:rsidP="002C1D6A">
            <w:pPr>
              <w:jc w:val="both"/>
              <w:rPr>
                <w:sz w:val="23"/>
                <w:szCs w:val="23"/>
              </w:rPr>
            </w:pPr>
            <w:r w:rsidRPr="002C1D6A">
              <w:rPr>
                <w:sz w:val="23"/>
                <w:szCs w:val="23"/>
              </w:rPr>
              <w:t>15 orang</w:t>
            </w:r>
          </w:p>
        </w:tc>
      </w:tr>
      <w:tr w:rsidR="009304B1" w:rsidRPr="002C1D6A" w:rsidTr="00854D0C">
        <w:tc>
          <w:tcPr>
            <w:tcW w:w="3857" w:type="dxa"/>
          </w:tcPr>
          <w:p w:rsidR="009304B1" w:rsidRPr="002C1D6A" w:rsidRDefault="009304B1" w:rsidP="002C1D6A">
            <w:pPr>
              <w:jc w:val="both"/>
              <w:rPr>
                <w:b/>
                <w:sz w:val="23"/>
                <w:szCs w:val="23"/>
              </w:rPr>
            </w:pPr>
            <w:r w:rsidRPr="002C1D6A">
              <w:rPr>
                <w:b/>
                <w:sz w:val="23"/>
                <w:szCs w:val="23"/>
              </w:rPr>
              <w:t>Jumlah</w:t>
            </w:r>
          </w:p>
        </w:tc>
        <w:tc>
          <w:tcPr>
            <w:tcW w:w="3089" w:type="dxa"/>
          </w:tcPr>
          <w:p w:rsidR="009304B1" w:rsidRPr="002C1D6A" w:rsidRDefault="009304B1" w:rsidP="002C1D6A">
            <w:pPr>
              <w:jc w:val="both"/>
              <w:rPr>
                <w:b/>
                <w:sz w:val="23"/>
                <w:szCs w:val="23"/>
              </w:rPr>
            </w:pPr>
            <w:r w:rsidRPr="002C1D6A">
              <w:rPr>
                <w:b/>
                <w:sz w:val="23"/>
                <w:szCs w:val="23"/>
              </w:rPr>
              <w:t>50 orang</w:t>
            </w:r>
          </w:p>
        </w:tc>
      </w:tr>
    </w:tbl>
    <w:p w:rsidR="009304B1" w:rsidRPr="002C1D6A" w:rsidRDefault="009304B1" w:rsidP="002C1D6A">
      <w:pPr>
        <w:jc w:val="center"/>
        <w:rPr>
          <w:i/>
          <w:sz w:val="23"/>
          <w:szCs w:val="23"/>
        </w:rPr>
      </w:pPr>
      <w:r w:rsidRPr="002C1D6A">
        <w:rPr>
          <w:b/>
          <w:sz w:val="23"/>
          <w:szCs w:val="23"/>
        </w:rPr>
        <w:t>(</w:t>
      </w:r>
      <w:r w:rsidRPr="002C1D6A">
        <w:rPr>
          <w:i/>
          <w:sz w:val="23"/>
          <w:szCs w:val="23"/>
        </w:rPr>
        <w:t>sumber data pengurus Angkatan Muda Muhammadiyah tahun 2014)</w:t>
      </w:r>
    </w:p>
    <w:p w:rsidR="00D80F1F" w:rsidRPr="002C1D6A" w:rsidRDefault="00D80F1F" w:rsidP="002C1D6A">
      <w:pPr>
        <w:ind w:firstLine="567"/>
        <w:jc w:val="both"/>
        <w:rPr>
          <w:sz w:val="23"/>
          <w:szCs w:val="23"/>
        </w:rPr>
      </w:pPr>
      <w:r w:rsidRPr="002C1D6A">
        <w:rPr>
          <w:sz w:val="23"/>
          <w:szCs w:val="23"/>
        </w:rPr>
        <w:t>Dari tabel diatas dapat dijelaskan bahwa kader angkatan muda Muhammadiyah terdiri dari Pemuda Muhammadiyah 10 orang, Nasyiatul Aisyiyah 10 orang, Ikatan Mahasisiwa Muhammadiyah 15 orang, Ikatan Pelajar Muhammadiyah 15. Sehingga jumlah seluruh kader Muhammadiyah berjumlah 50 orang. Keterbatasan jumlah kader, maka sampel dalam menelitian ini adalah semua jumlah populasi (sampel jenuh) sebanyak orang.</w:t>
      </w:r>
    </w:p>
    <w:p w:rsidR="002C1D6A" w:rsidRDefault="002C1D6A" w:rsidP="002C1D6A">
      <w:pPr>
        <w:jc w:val="both"/>
        <w:rPr>
          <w:b/>
          <w:sz w:val="23"/>
          <w:szCs w:val="23"/>
        </w:rPr>
      </w:pPr>
    </w:p>
    <w:p w:rsidR="009304B1" w:rsidRPr="002C1D6A" w:rsidRDefault="009304B1" w:rsidP="002C1D6A">
      <w:pPr>
        <w:jc w:val="both"/>
        <w:rPr>
          <w:b/>
          <w:sz w:val="23"/>
          <w:szCs w:val="23"/>
        </w:rPr>
      </w:pPr>
      <w:r w:rsidRPr="002C1D6A">
        <w:rPr>
          <w:b/>
          <w:sz w:val="23"/>
          <w:szCs w:val="23"/>
        </w:rPr>
        <w:t>Alat Pengukuran Data</w:t>
      </w:r>
    </w:p>
    <w:p w:rsidR="009304B1" w:rsidRPr="002C1D6A" w:rsidRDefault="009304B1" w:rsidP="002C1D6A">
      <w:pPr>
        <w:pStyle w:val="ListParagraph"/>
        <w:spacing w:after="0" w:line="240" w:lineRule="auto"/>
        <w:ind w:left="0" w:firstLine="567"/>
        <w:jc w:val="both"/>
        <w:rPr>
          <w:rFonts w:ascii="Times New Roman" w:hAnsi="Times New Roman" w:cs="Times New Roman"/>
          <w:sz w:val="23"/>
          <w:szCs w:val="23"/>
        </w:rPr>
      </w:pPr>
      <w:r w:rsidRPr="002C1D6A">
        <w:rPr>
          <w:rFonts w:ascii="Times New Roman" w:hAnsi="Times New Roman" w:cs="Times New Roman"/>
          <w:sz w:val="23"/>
          <w:szCs w:val="23"/>
        </w:rPr>
        <w:t>Dalam penelitian kuantitatif, peneliti menggunakan instrument untuk mengumpulkan data. Skala Likret (Ridwan, 2010:86) digunakan untuk mengukur sikap, pendapat dan presepsi seseorang atau sekel</w:t>
      </w:r>
      <w:r w:rsidR="00FE750B">
        <w:rPr>
          <w:rFonts w:ascii="Times New Roman" w:hAnsi="Times New Roman" w:cs="Times New Roman"/>
          <w:sz w:val="23"/>
          <w:szCs w:val="23"/>
        </w:rPr>
        <w:t>ompok orang tentang fenomena sos</w:t>
      </w:r>
      <w:r w:rsidRPr="002C1D6A">
        <w:rPr>
          <w:rFonts w:ascii="Times New Roman" w:hAnsi="Times New Roman" w:cs="Times New Roman"/>
          <w:sz w:val="23"/>
          <w:szCs w:val="23"/>
        </w:rPr>
        <w:t>ial. Jawaban setiap item instrument yang menggunakan skala Likret mempunyai gradasi dari sangat positif sampai negatif.</w:t>
      </w:r>
    </w:p>
    <w:p w:rsidR="009304B1" w:rsidRPr="002C1D6A" w:rsidRDefault="009304B1" w:rsidP="00F0593F">
      <w:pPr>
        <w:pStyle w:val="ListParagraph"/>
        <w:numPr>
          <w:ilvl w:val="0"/>
          <w:numId w:val="18"/>
        </w:numPr>
        <w:spacing w:after="0" w:line="240" w:lineRule="auto"/>
        <w:ind w:left="284" w:hanging="284"/>
        <w:jc w:val="both"/>
        <w:rPr>
          <w:rFonts w:ascii="Times New Roman" w:hAnsi="Times New Roman" w:cs="Times New Roman"/>
          <w:sz w:val="23"/>
          <w:szCs w:val="23"/>
        </w:rPr>
      </w:pPr>
      <w:r w:rsidRPr="002C1D6A">
        <w:rPr>
          <w:rFonts w:ascii="Times New Roman" w:hAnsi="Times New Roman" w:cs="Times New Roman"/>
          <w:sz w:val="23"/>
          <w:szCs w:val="23"/>
        </w:rPr>
        <w:t>Bila responden menjawab (sangat Setuju) diberi sekor 5</w:t>
      </w:r>
    </w:p>
    <w:p w:rsidR="009304B1" w:rsidRPr="002C1D6A" w:rsidRDefault="009304B1" w:rsidP="00F0593F">
      <w:pPr>
        <w:pStyle w:val="ListParagraph"/>
        <w:numPr>
          <w:ilvl w:val="0"/>
          <w:numId w:val="18"/>
        </w:numPr>
        <w:spacing w:after="0" w:line="240" w:lineRule="auto"/>
        <w:ind w:left="284" w:hanging="284"/>
        <w:jc w:val="both"/>
        <w:rPr>
          <w:rFonts w:ascii="Times New Roman" w:hAnsi="Times New Roman" w:cs="Times New Roman"/>
          <w:sz w:val="23"/>
          <w:szCs w:val="23"/>
        </w:rPr>
      </w:pPr>
      <w:r w:rsidRPr="002C1D6A">
        <w:rPr>
          <w:rFonts w:ascii="Times New Roman" w:hAnsi="Times New Roman" w:cs="Times New Roman"/>
          <w:sz w:val="23"/>
          <w:szCs w:val="23"/>
        </w:rPr>
        <w:t>Bila responden menjawab (Setuju) diberi sekor 4</w:t>
      </w:r>
    </w:p>
    <w:p w:rsidR="009304B1" w:rsidRPr="002C1D6A" w:rsidRDefault="009304B1" w:rsidP="00F0593F">
      <w:pPr>
        <w:pStyle w:val="ListParagraph"/>
        <w:numPr>
          <w:ilvl w:val="0"/>
          <w:numId w:val="18"/>
        </w:numPr>
        <w:spacing w:after="0" w:line="240" w:lineRule="auto"/>
        <w:ind w:left="284" w:hanging="284"/>
        <w:jc w:val="both"/>
        <w:rPr>
          <w:rFonts w:ascii="Times New Roman" w:hAnsi="Times New Roman" w:cs="Times New Roman"/>
          <w:sz w:val="23"/>
          <w:szCs w:val="23"/>
        </w:rPr>
      </w:pPr>
      <w:r w:rsidRPr="002C1D6A">
        <w:rPr>
          <w:rFonts w:ascii="Times New Roman" w:hAnsi="Times New Roman" w:cs="Times New Roman"/>
          <w:sz w:val="23"/>
          <w:szCs w:val="23"/>
        </w:rPr>
        <w:t>Bila responden menjawab (Kurang Setuju) diberi sekor 3</w:t>
      </w:r>
    </w:p>
    <w:p w:rsidR="009304B1" w:rsidRPr="002C1D6A" w:rsidRDefault="009304B1" w:rsidP="00F0593F">
      <w:pPr>
        <w:pStyle w:val="ListParagraph"/>
        <w:numPr>
          <w:ilvl w:val="0"/>
          <w:numId w:val="18"/>
        </w:numPr>
        <w:spacing w:after="0" w:line="240" w:lineRule="auto"/>
        <w:ind w:left="284" w:hanging="284"/>
        <w:jc w:val="both"/>
        <w:rPr>
          <w:rFonts w:ascii="Times New Roman" w:hAnsi="Times New Roman" w:cs="Times New Roman"/>
          <w:sz w:val="23"/>
          <w:szCs w:val="23"/>
        </w:rPr>
      </w:pPr>
      <w:r w:rsidRPr="002C1D6A">
        <w:rPr>
          <w:rFonts w:ascii="Times New Roman" w:hAnsi="Times New Roman" w:cs="Times New Roman"/>
          <w:sz w:val="23"/>
          <w:szCs w:val="23"/>
        </w:rPr>
        <w:t>Bila responden menjawab (Tidak Setuju) diberi sekor 2</w:t>
      </w:r>
    </w:p>
    <w:p w:rsidR="009304B1" w:rsidRPr="002C1D6A" w:rsidRDefault="009304B1" w:rsidP="00F0593F">
      <w:pPr>
        <w:pStyle w:val="ListParagraph"/>
        <w:numPr>
          <w:ilvl w:val="0"/>
          <w:numId w:val="18"/>
        </w:numPr>
        <w:spacing w:after="0" w:line="240" w:lineRule="auto"/>
        <w:ind w:left="284" w:hanging="284"/>
        <w:jc w:val="both"/>
        <w:rPr>
          <w:rFonts w:ascii="Times New Roman" w:hAnsi="Times New Roman" w:cs="Times New Roman"/>
          <w:sz w:val="23"/>
          <w:szCs w:val="23"/>
        </w:rPr>
      </w:pPr>
      <w:r w:rsidRPr="002C1D6A">
        <w:rPr>
          <w:rFonts w:ascii="Times New Roman" w:hAnsi="Times New Roman" w:cs="Times New Roman"/>
          <w:sz w:val="23"/>
          <w:szCs w:val="23"/>
        </w:rPr>
        <w:t>Bila responden menjawab (Sangat Tidak Setuju) diberi sekor 1</w:t>
      </w:r>
    </w:p>
    <w:p w:rsidR="009304B1" w:rsidRPr="002C1D6A" w:rsidRDefault="009304B1" w:rsidP="002C1D6A">
      <w:pPr>
        <w:pStyle w:val="ListParagraph"/>
        <w:spacing w:after="0" w:line="240" w:lineRule="auto"/>
        <w:ind w:left="0" w:firstLine="567"/>
        <w:jc w:val="both"/>
        <w:rPr>
          <w:rFonts w:ascii="Times New Roman" w:hAnsi="Times New Roman" w:cs="Times New Roman"/>
          <w:sz w:val="23"/>
          <w:szCs w:val="23"/>
        </w:rPr>
      </w:pPr>
      <w:r w:rsidRPr="002C1D6A">
        <w:rPr>
          <w:rFonts w:ascii="Times New Roman" w:hAnsi="Times New Roman" w:cs="Times New Roman"/>
          <w:sz w:val="23"/>
          <w:szCs w:val="23"/>
        </w:rPr>
        <w:t>Penilaian di atas didasarkan pertanyaan atau pernyataan yang bernilai positif dan sebaliknya jika pertanyaan atau pernyataan bernilai negative.</w:t>
      </w:r>
    </w:p>
    <w:p w:rsidR="002C1D6A" w:rsidRDefault="002C1D6A" w:rsidP="002C1D6A">
      <w:pPr>
        <w:tabs>
          <w:tab w:val="left" w:pos="1418"/>
        </w:tabs>
        <w:jc w:val="both"/>
        <w:rPr>
          <w:b/>
          <w:sz w:val="23"/>
          <w:szCs w:val="23"/>
          <w:lang w:eastAsia="id-ID"/>
        </w:rPr>
      </w:pPr>
    </w:p>
    <w:p w:rsidR="009304B1" w:rsidRPr="002C1D6A" w:rsidRDefault="009304B1" w:rsidP="002C1D6A">
      <w:pPr>
        <w:tabs>
          <w:tab w:val="left" w:pos="1418"/>
        </w:tabs>
        <w:jc w:val="both"/>
        <w:rPr>
          <w:b/>
          <w:sz w:val="23"/>
          <w:szCs w:val="23"/>
          <w:lang w:eastAsia="id-ID"/>
        </w:rPr>
      </w:pPr>
      <w:r w:rsidRPr="002C1D6A">
        <w:rPr>
          <w:b/>
          <w:sz w:val="23"/>
          <w:szCs w:val="23"/>
          <w:lang w:eastAsia="id-ID"/>
        </w:rPr>
        <w:t>Uji Validitas dan Uji Reliabilitas</w:t>
      </w:r>
    </w:p>
    <w:p w:rsidR="009304B1" w:rsidRPr="002C1D6A" w:rsidRDefault="009304B1" w:rsidP="00864AA1">
      <w:pPr>
        <w:pStyle w:val="ListParagraph"/>
        <w:numPr>
          <w:ilvl w:val="0"/>
          <w:numId w:val="19"/>
        </w:numPr>
        <w:tabs>
          <w:tab w:val="left" w:pos="567"/>
        </w:tabs>
        <w:spacing w:after="0" w:line="240" w:lineRule="auto"/>
        <w:ind w:left="284" w:hanging="284"/>
        <w:jc w:val="both"/>
        <w:rPr>
          <w:rFonts w:ascii="Times New Roman" w:eastAsia="Times New Roman" w:hAnsi="Times New Roman" w:cs="Times New Roman"/>
          <w:b/>
          <w:sz w:val="23"/>
          <w:szCs w:val="23"/>
          <w:lang w:eastAsia="id-ID"/>
        </w:rPr>
      </w:pPr>
      <w:r w:rsidRPr="002C1D6A">
        <w:rPr>
          <w:rFonts w:ascii="Times New Roman" w:eastAsia="Times New Roman" w:hAnsi="Times New Roman" w:cs="Times New Roman"/>
          <w:b/>
          <w:sz w:val="23"/>
          <w:szCs w:val="23"/>
          <w:lang w:eastAsia="id-ID"/>
        </w:rPr>
        <w:t xml:space="preserve">Uji Validitas </w:t>
      </w:r>
    </w:p>
    <w:p w:rsidR="009304B1" w:rsidRPr="002C1D6A" w:rsidRDefault="009304B1" w:rsidP="002C1D6A">
      <w:pPr>
        <w:pStyle w:val="ListParagraph"/>
        <w:tabs>
          <w:tab w:val="left" w:pos="284"/>
        </w:tabs>
        <w:spacing w:after="0" w:line="240" w:lineRule="auto"/>
        <w:ind w:left="0" w:firstLine="567"/>
        <w:jc w:val="both"/>
        <w:rPr>
          <w:rFonts w:ascii="Times New Roman" w:eastAsia="Times New Roman" w:hAnsi="Times New Roman" w:cs="Times New Roman"/>
          <w:sz w:val="23"/>
          <w:szCs w:val="23"/>
          <w:lang w:eastAsia="id-ID"/>
        </w:rPr>
      </w:pPr>
      <w:r w:rsidRPr="002C1D6A">
        <w:rPr>
          <w:rFonts w:ascii="Times New Roman" w:eastAsia="Times New Roman" w:hAnsi="Times New Roman" w:cs="Times New Roman"/>
          <w:sz w:val="23"/>
          <w:szCs w:val="23"/>
          <w:lang w:eastAsia="id-ID"/>
        </w:rPr>
        <w:t xml:space="preserve">Arikunto (Riduwan, 2010:109) menjelaskan bahwa validitas adalah suatu ukuran yang menunjukan tingkat keandalan atau kesahihan suatu alat ukur. Untuk menguji validitas alat ukur, terlebih dahulu dicari harga korelasi antara bagian-bagian alat ukur secara keseluruhan dengan cara mengkorelasikan setiap butir alat ukur dengan skor total yang merupakan jumlah tiap sekor butir, dengan rumus </w:t>
      </w:r>
      <w:r w:rsidRPr="002C1D6A">
        <w:rPr>
          <w:rFonts w:ascii="Times New Roman" w:eastAsia="Times New Roman" w:hAnsi="Times New Roman" w:cs="Times New Roman"/>
          <w:i/>
          <w:sz w:val="23"/>
          <w:szCs w:val="23"/>
          <w:lang w:eastAsia="id-ID"/>
        </w:rPr>
        <w:t>Pearson’s Product Moment</w:t>
      </w:r>
      <w:r w:rsidRPr="002C1D6A">
        <w:rPr>
          <w:rFonts w:ascii="Times New Roman" w:eastAsia="Times New Roman" w:hAnsi="Times New Roman" w:cs="Times New Roman"/>
          <w:sz w:val="23"/>
          <w:szCs w:val="23"/>
          <w:lang w:eastAsia="id-ID"/>
        </w:rPr>
        <w:t xml:space="preserve"> Rumus yang digunakan untuk mengukur validitas adalah :</w:t>
      </w:r>
    </w:p>
    <w:p w:rsidR="009304B1" w:rsidRPr="002C1D6A" w:rsidRDefault="006A1182" w:rsidP="002C1D6A">
      <w:pPr>
        <w:tabs>
          <w:tab w:val="left" w:pos="567"/>
        </w:tabs>
        <w:ind w:left="567" w:firstLine="567"/>
        <w:jc w:val="both"/>
        <w:rPr>
          <w:sz w:val="23"/>
          <w:szCs w:val="23"/>
        </w:rPr>
      </w:pPr>
      <m:oMathPara>
        <m:oMath>
          <m:sSub>
            <m:sSubPr>
              <m:ctrlPr>
                <w:rPr>
                  <w:rFonts w:ascii="Cambria Math" w:hAnsi="Cambria Math"/>
                  <w:sz w:val="23"/>
                  <w:szCs w:val="23"/>
                </w:rPr>
              </m:ctrlPr>
            </m:sSubPr>
            <m:e>
              <m:r>
                <w:rPr>
                  <w:rFonts w:ascii="Cambria Math" w:hAnsi="Cambria Math"/>
                  <w:sz w:val="23"/>
                  <w:szCs w:val="23"/>
                </w:rPr>
                <m:t>r</m:t>
              </m:r>
            </m:e>
            <m:sub>
              <m:r>
                <w:rPr>
                  <w:rFonts w:ascii="Cambria Math" w:hAnsi="Cambria Math"/>
                  <w:sz w:val="23"/>
                  <w:szCs w:val="23"/>
                </w:rPr>
                <m:t>xy</m:t>
              </m:r>
            </m:sub>
          </m:sSub>
          <m:r>
            <w:rPr>
              <w:rFonts w:ascii="Cambria Math"/>
              <w:sz w:val="23"/>
              <w:szCs w:val="23"/>
            </w:rPr>
            <m:t>=</m:t>
          </m:r>
          <m:f>
            <m:fPr>
              <m:ctrlPr>
                <w:rPr>
                  <w:rFonts w:ascii="Cambria Math" w:hAnsi="Cambria Math"/>
                  <w:sz w:val="23"/>
                  <w:szCs w:val="23"/>
                </w:rPr>
              </m:ctrlPr>
            </m:fPr>
            <m:num>
              <m:r>
                <w:rPr>
                  <w:rFonts w:ascii="Cambria Math" w:hAnsi="Cambria Math"/>
                  <w:sz w:val="23"/>
                  <w:szCs w:val="23"/>
                </w:rPr>
                <m:t>NΣx</m:t>
              </m:r>
              <m:sSub>
                <m:sSubPr>
                  <m:ctrlPr>
                    <w:rPr>
                      <w:rFonts w:ascii="Cambria Math" w:hAnsi="Cambria Math"/>
                      <w:sz w:val="23"/>
                      <w:szCs w:val="23"/>
                    </w:rPr>
                  </m:ctrlPr>
                </m:sSubPr>
                <m:e>
                  <m:r>
                    <w:rPr>
                      <w:rFonts w:ascii="Cambria Math" w:hAnsi="Cambria Math"/>
                      <w:sz w:val="23"/>
                      <w:szCs w:val="23"/>
                    </w:rPr>
                    <m:t>y</m:t>
                  </m:r>
                </m:e>
                <m:sub>
                  <m:r>
                    <w:rPr>
                      <w:rFonts w:ascii="Cambria Math" w:hAnsi="Cambria Math"/>
                      <w:sz w:val="23"/>
                      <w:szCs w:val="23"/>
                    </w:rPr>
                    <m:t>-</m:t>
                  </m:r>
                  <m:d>
                    <m:dPr>
                      <m:ctrlPr>
                        <w:rPr>
                          <w:rFonts w:ascii="Cambria Math" w:hAnsi="Cambria Math"/>
                          <w:sz w:val="23"/>
                          <w:szCs w:val="23"/>
                        </w:rPr>
                      </m:ctrlPr>
                    </m:dPr>
                    <m:e>
                      <m:r>
                        <w:rPr>
                          <w:rFonts w:ascii="Cambria Math" w:hAnsi="Cambria Math"/>
                          <w:sz w:val="23"/>
                          <w:szCs w:val="23"/>
                        </w:rPr>
                        <m:t>∑x</m:t>
                      </m:r>
                    </m:e>
                  </m:d>
                </m:sub>
              </m:sSub>
              <m:d>
                <m:dPr>
                  <m:ctrlPr>
                    <w:rPr>
                      <w:rFonts w:ascii="Cambria Math" w:hAnsi="Cambria Math"/>
                      <w:sz w:val="23"/>
                      <w:szCs w:val="23"/>
                    </w:rPr>
                  </m:ctrlPr>
                </m:dPr>
                <m:e>
                  <m:r>
                    <w:rPr>
                      <w:rFonts w:ascii="Cambria Math" w:hAnsi="Cambria Math"/>
                      <w:sz w:val="23"/>
                      <w:szCs w:val="23"/>
                    </w:rPr>
                    <m:t>∑y</m:t>
                  </m:r>
                </m:e>
              </m:d>
            </m:num>
            <m:den>
              <m:rad>
                <m:radPr>
                  <m:degHide m:val="on"/>
                  <m:ctrlPr>
                    <w:rPr>
                      <w:rFonts w:ascii="Cambria Math" w:hAnsi="Cambria Math"/>
                      <w:sz w:val="23"/>
                      <w:szCs w:val="23"/>
                    </w:rPr>
                  </m:ctrlPr>
                </m:radPr>
                <m:deg/>
                <m:e>
                  <m:r>
                    <w:rPr>
                      <w:rFonts w:ascii="Cambria Math"/>
                      <w:sz w:val="23"/>
                      <w:szCs w:val="23"/>
                    </w:rPr>
                    <m:t>(</m:t>
                  </m:r>
                  <m:r>
                    <w:rPr>
                      <w:rFonts w:ascii="Cambria Math" w:hAnsi="Cambria Math"/>
                      <w:sz w:val="23"/>
                      <w:szCs w:val="23"/>
                    </w:rPr>
                    <m:t>NΣ</m:t>
                  </m:r>
                  <m:sSup>
                    <m:sSupPr>
                      <m:ctrlPr>
                        <w:rPr>
                          <w:rFonts w:ascii="Cambria Math" w:hAnsi="Cambria Math"/>
                          <w:sz w:val="23"/>
                          <w:szCs w:val="23"/>
                        </w:rPr>
                      </m:ctrlPr>
                    </m:sSupPr>
                    <m:e>
                      <m:r>
                        <w:rPr>
                          <w:rFonts w:ascii="Cambria Math" w:hAnsi="Cambria Math"/>
                          <w:sz w:val="23"/>
                          <w:szCs w:val="23"/>
                        </w:rPr>
                        <m:t>x</m:t>
                      </m:r>
                    </m:e>
                    <m:sup>
                      <m:r>
                        <w:rPr>
                          <w:rFonts w:ascii="Cambria Math"/>
                          <w:sz w:val="23"/>
                          <w:szCs w:val="23"/>
                        </w:rPr>
                        <m:t>2</m:t>
                      </m:r>
                    </m:sup>
                  </m:sSup>
                  <m:r>
                    <w:rPr>
                      <w:rFonts w:ascii="Cambria Math" w:hAnsi="Cambria Math"/>
                      <w:sz w:val="23"/>
                      <w:szCs w:val="23"/>
                    </w:rPr>
                    <m:t>-</m:t>
                  </m:r>
                  <m:sSup>
                    <m:sSupPr>
                      <m:ctrlPr>
                        <w:rPr>
                          <w:rFonts w:ascii="Cambria Math" w:hAnsi="Cambria Math"/>
                          <w:sz w:val="23"/>
                          <w:szCs w:val="23"/>
                        </w:rPr>
                      </m:ctrlPr>
                    </m:sSupPr>
                    <m:e>
                      <m:d>
                        <m:dPr>
                          <m:ctrlPr>
                            <w:rPr>
                              <w:rFonts w:ascii="Cambria Math" w:hAnsi="Cambria Math"/>
                              <w:sz w:val="23"/>
                              <w:szCs w:val="23"/>
                            </w:rPr>
                          </m:ctrlPr>
                        </m:dPr>
                        <m:e>
                          <m:r>
                            <w:rPr>
                              <w:rFonts w:ascii="Cambria Math" w:hAnsi="Cambria Math"/>
                              <w:sz w:val="23"/>
                              <w:szCs w:val="23"/>
                            </w:rPr>
                            <m:t>∑x</m:t>
                          </m:r>
                        </m:e>
                      </m:d>
                    </m:e>
                    <m:sup>
                      <m:r>
                        <w:rPr>
                          <w:rFonts w:ascii="Cambria Math"/>
                          <w:sz w:val="23"/>
                          <w:szCs w:val="23"/>
                        </w:rPr>
                        <m:t>2</m:t>
                      </m:r>
                    </m:sup>
                  </m:sSup>
                  <m:sSup>
                    <m:sSupPr>
                      <m:ctrlPr>
                        <w:rPr>
                          <w:rFonts w:ascii="Cambria Math" w:hAnsi="Cambria Math"/>
                          <w:sz w:val="23"/>
                          <w:szCs w:val="23"/>
                        </w:rPr>
                      </m:ctrlPr>
                    </m:sSupPr>
                    <m:e>
                      <m:d>
                        <m:dPr>
                          <m:ctrlPr>
                            <w:rPr>
                              <w:rFonts w:ascii="Cambria Math" w:hAnsi="Cambria Math"/>
                              <w:sz w:val="23"/>
                              <w:szCs w:val="23"/>
                            </w:rPr>
                          </m:ctrlPr>
                        </m:dPr>
                        <m:e>
                          <m:r>
                            <w:rPr>
                              <w:rFonts w:ascii="Cambria Math" w:hAnsi="Cambria Math"/>
                              <w:sz w:val="23"/>
                              <w:szCs w:val="23"/>
                            </w:rPr>
                            <m:t>NΣ</m:t>
                          </m:r>
                          <m:sSup>
                            <m:sSupPr>
                              <m:ctrlPr>
                                <w:rPr>
                                  <w:rFonts w:ascii="Cambria Math" w:hAnsi="Cambria Math"/>
                                  <w:sz w:val="23"/>
                                  <w:szCs w:val="23"/>
                                </w:rPr>
                              </m:ctrlPr>
                            </m:sSupPr>
                            <m:e>
                              <m:r>
                                <w:rPr>
                                  <w:rFonts w:ascii="Cambria Math" w:hAnsi="Cambria Math"/>
                                  <w:sz w:val="23"/>
                                  <w:szCs w:val="23"/>
                                </w:rPr>
                                <m:t>y</m:t>
                              </m:r>
                            </m:e>
                            <m:sup>
                              <m:r>
                                <w:rPr>
                                  <w:rFonts w:ascii="Cambria Math"/>
                                  <w:sz w:val="23"/>
                                  <w:szCs w:val="23"/>
                                </w:rPr>
                                <m:t>2</m:t>
                              </m:r>
                            </m:sup>
                          </m:sSup>
                          <m:r>
                            <w:rPr>
                              <w:rFonts w:ascii="Cambria Math" w:hAnsi="Cambria Math"/>
                              <w:sz w:val="23"/>
                              <w:szCs w:val="23"/>
                            </w:rPr>
                            <m:t>-</m:t>
                          </m:r>
                          <m:r>
                            <w:rPr>
                              <w:rFonts w:ascii="Cambria Math"/>
                              <w:sz w:val="23"/>
                              <w:szCs w:val="23"/>
                            </w:rPr>
                            <m:t>(</m:t>
                          </m:r>
                          <m:r>
                            <w:rPr>
                              <w:rFonts w:ascii="Cambria Math" w:hAnsi="Cambria Math"/>
                              <w:sz w:val="23"/>
                              <w:szCs w:val="23"/>
                            </w:rPr>
                            <m:t>Σy</m:t>
                          </m:r>
                        </m:e>
                      </m:d>
                    </m:e>
                    <m:sup>
                      <m:r>
                        <w:rPr>
                          <w:rFonts w:ascii="Cambria Math"/>
                          <w:sz w:val="23"/>
                          <w:szCs w:val="23"/>
                        </w:rPr>
                        <m:t>2)</m:t>
                      </m:r>
                    </m:sup>
                  </m:sSup>
                </m:e>
              </m:rad>
            </m:den>
          </m:f>
        </m:oMath>
      </m:oMathPara>
    </w:p>
    <w:p w:rsidR="009304B1" w:rsidRPr="002C1D6A" w:rsidRDefault="009304B1" w:rsidP="002C1D6A">
      <w:pPr>
        <w:tabs>
          <w:tab w:val="left" w:pos="567"/>
        </w:tabs>
        <w:ind w:left="567" w:firstLine="567"/>
        <w:jc w:val="both"/>
        <w:rPr>
          <w:sz w:val="23"/>
          <w:szCs w:val="23"/>
        </w:rPr>
      </w:pPr>
      <w:r w:rsidRPr="002C1D6A">
        <w:rPr>
          <w:sz w:val="23"/>
          <w:szCs w:val="23"/>
        </w:rPr>
        <w:t>Keterangan :</w:t>
      </w:r>
    </w:p>
    <w:p w:rsidR="009304B1" w:rsidRPr="002C1D6A" w:rsidRDefault="009304B1" w:rsidP="002C1D6A">
      <w:pPr>
        <w:tabs>
          <w:tab w:val="left" w:pos="567"/>
        </w:tabs>
        <w:ind w:left="567" w:firstLine="567"/>
        <w:jc w:val="both"/>
        <w:rPr>
          <w:i/>
          <w:sz w:val="23"/>
          <w:szCs w:val="23"/>
        </w:rPr>
      </w:pPr>
      <w:r w:rsidRPr="002C1D6A">
        <w:rPr>
          <w:sz w:val="23"/>
          <w:szCs w:val="23"/>
        </w:rPr>
        <w:t>r</w:t>
      </w:r>
      <w:r w:rsidRPr="002C1D6A">
        <w:rPr>
          <w:sz w:val="23"/>
          <w:szCs w:val="23"/>
        </w:rPr>
        <w:tab/>
        <w:t xml:space="preserve">: Koefesien korelasi </w:t>
      </w:r>
      <w:r w:rsidRPr="002C1D6A">
        <w:rPr>
          <w:i/>
          <w:sz w:val="23"/>
          <w:szCs w:val="23"/>
        </w:rPr>
        <w:t>Pearson’s Product Moment</w:t>
      </w:r>
    </w:p>
    <w:p w:rsidR="009304B1" w:rsidRPr="002C1D6A" w:rsidRDefault="009304B1" w:rsidP="002C1D6A">
      <w:pPr>
        <w:tabs>
          <w:tab w:val="left" w:pos="567"/>
        </w:tabs>
        <w:ind w:left="567" w:firstLine="567"/>
        <w:jc w:val="both"/>
        <w:rPr>
          <w:sz w:val="23"/>
          <w:szCs w:val="23"/>
        </w:rPr>
      </w:pPr>
      <w:r w:rsidRPr="002C1D6A">
        <w:rPr>
          <w:sz w:val="23"/>
          <w:szCs w:val="23"/>
        </w:rPr>
        <w:lastRenderedPageBreak/>
        <w:t>N</w:t>
      </w:r>
      <w:r w:rsidRPr="002C1D6A">
        <w:rPr>
          <w:sz w:val="23"/>
          <w:szCs w:val="23"/>
        </w:rPr>
        <w:tab/>
        <w:t>: Jumlah individu dalam sampel</w:t>
      </w:r>
    </w:p>
    <w:p w:rsidR="009304B1" w:rsidRPr="002C1D6A" w:rsidRDefault="009304B1" w:rsidP="002C1D6A">
      <w:pPr>
        <w:tabs>
          <w:tab w:val="left" w:pos="567"/>
        </w:tabs>
        <w:ind w:left="567" w:firstLine="567"/>
        <w:jc w:val="both"/>
        <w:rPr>
          <w:sz w:val="23"/>
          <w:szCs w:val="23"/>
        </w:rPr>
      </w:pPr>
      <w:r w:rsidRPr="002C1D6A">
        <w:rPr>
          <w:sz w:val="23"/>
          <w:szCs w:val="23"/>
        </w:rPr>
        <w:t>X</w:t>
      </w:r>
      <w:r w:rsidRPr="002C1D6A">
        <w:rPr>
          <w:sz w:val="23"/>
          <w:szCs w:val="23"/>
        </w:rPr>
        <w:tab/>
        <w:t>: Angka mentah untuk variabel X</w:t>
      </w:r>
    </w:p>
    <w:p w:rsidR="002C1D6A" w:rsidRDefault="009304B1" w:rsidP="002C1D6A">
      <w:pPr>
        <w:tabs>
          <w:tab w:val="left" w:pos="567"/>
        </w:tabs>
        <w:ind w:left="567" w:firstLine="567"/>
        <w:jc w:val="both"/>
        <w:rPr>
          <w:sz w:val="23"/>
          <w:szCs w:val="23"/>
        </w:rPr>
      </w:pPr>
      <w:r w:rsidRPr="002C1D6A">
        <w:rPr>
          <w:sz w:val="23"/>
          <w:szCs w:val="23"/>
        </w:rPr>
        <w:t>Y</w:t>
      </w:r>
      <w:r w:rsidRPr="002C1D6A">
        <w:rPr>
          <w:sz w:val="23"/>
          <w:szCs w:val="23"/>
        </w:rPr>
        <w:tab/>
        <w:t>: Angka mentah untuk variabel Y</w:t>
      </w:r>
      <w:r w:rsidRPr="002C1D6A">
        <w:rPr>
          <w:sz w:val="23"/>
          <w:szCs w:val="23"/>
        </w:rPr>
        <w:tab/>
      </w:r>
    </w:p>
    <w:p w:rsidR="00854D0C" w:rsidRPr="002C1D6A" w:rsidRDefault="009304B1" w:rsidP="00BE5E3E">
      <w:pPr>
        <w:tabs>
          <w:tab w:val="left" w:pos="567"/>
        </w:tabs>
        <w:ind w:left="567" w:firstLine="567"/>
        <w:jc w:val="both"/>
        <w:rPr>
          <w:sz w:val="23"/>
          <w:szCs w:val="23"/>
        </w:rPr>
      </w:pPr>
      <w:r w:rsidRPr="002C1D6A">
        <w:rPr>
          <w:sz w:val="23"/>
          <w:szCs w:val="23"/>
        </w:rPr>
        <w:tab/>
      </w:r>
    </w:p>
    <w:p w:rsidR="009304B1" w:rsidRPr="002C1D6A" w:rsidRDefault="009304B1" w:rsidP="00864AA1">
      <w:pPr>
        <w:pStyle w:val="ListParagraph"/>
        <w:numPr>
          <w:ilvl w:val="0"/>
          <w:numId w:val="19"/>
        </w:numPr>
        <w:tabs>
          <w:tab w:val="left" w:pos="567"/>
        </w:tabs>
        <w:spacing w:after="0" w:line="240" w:lineRule="auto"/>
        <w:ind w:left="284" w:hanging="284"/>
        <w:jc w:val="both"/>
        <w:rPr>
          <w:rFonts w:ascii="Times New Roman" w:eastAsia="Times New Roman" w:hAnsi="Times New Roman" w:cs="Times New Roman"/>
          <w:sz w:val="23"/>
          <w:szCs w:val="23"/>
          <w:lang w:eastAsia="id-ID"/>
        </w:rPr>
      </w:pPr>
      <w:r w:rsidRPr="002C1D6A">
        <w:rPr>
          <w:rFonts w:ascii="Times New Roman" w:eastAsia="Times New Roman" w:hAnsi="Times New Roman" w:cs="Times New Roman"/>
          <w:b/>
          <w:sz w:val="23"/>
          <w:szCs w:val="23"/>
          <w:lang w:eastAsia="id-ID"/>
        </w:rPr>
        <w:t>Uji Relibilitas</w:t>
      </w:r>
    </w:p>
    <w:p w:rsidR="009304B1" w:rsidRPr="002C1D6A" w:rsidRDefault="009304B1" w:rsidP="002C1D6A">
      <w:pPr>
        <w:ind w:firstLine="567"/>
        <w:jc w:val="both"/>
        <w:rPr>
          <w:sz w:val="23"/>
          <w:szCs w:val="23"/>
          <w:lang w:eastAsia="id-ID"/>
        </w:rPr>
      </w:pPr>
      <w:r w:rsidRPr="002C1D6A">
        <w:rPr>
          <w:sz w:val="23"/>
          <w:szCs w:val="23"/>
          <w:lang w:eastAsia="id-ID"/>
        </w:rPr>
        <w:t>Reliabelitas mengundang arti bahwa alat ukur tersebut stabil (tidak berubah-ubah), dapat diandalkan (</w:t>
      </w:r>
      <w:r w:rsidRPr="002C1D6A">
        <w:rPr>
          <w:i/>
          <w:sz w:val="23"/>
          <w:szCs w:val="23"/>
          <w:lang w:eastAsia="id-ID"/>
        </w:rPr>
        <w:t xml:space="preserve">dependable) </w:t>
      </w:r>
      <w:r w:rsidRPr="002C1D6A">
        <w:rPr>
          <w:sz w:val="23"/>
          <w:szCs w:val="23"/>
          <w:lang w:eastAsia="id-ID"/>
        </w:rPr>
        <w:t xml:space="preserve">dan tetap (consistent) (Kriyantono, 2009 : 143) </w:t>
      </w:r>
    </w:p>
    <w:p w:rsidR="009304B1" w:rsidRPr="002C1D6A" w:rsidRDefault="009304B1" w:rsidP="002C1D6A">
      <w:pPr>
        <w:ind w:firstLine="567"/>
        <w:jc w:val="both"/>
        <w:rPr>
          <w:sz w:val="23"/>
          <w:szCs w:val="23"/>
          <w:lang w:eastAsia="id-ID"/>
        </w:rPr>
      </w:pPr>
      <w:r w:rsidRPr="002C1D6A">
        <w:rPr>
          <w:sz w:val="23"/>
          <w:szCs w:val="23"/>
          <w:lang w:eastAsia="id-ID"/>
        </w:rPr>
        <w:t xml:space="preserve">Rumus yang digunakan adalah </w:t>
      </w:r>
      <w:r w:rsidRPr="002C1D6A">
        <w:rPr>
          <w:i/>
          <w:sz w:val="23"/>
          <w:szCs w:val="23"/>
          <w:lang w:eastAsia="id-ID"/>
        </w:rPr>
        <w:t>Alfa Cronbach (</w:t>
      </w:r>
      <w:r w:rsidRPr="002C1D6A">
        <w:rPr>
          <w:sz w:val="23"/>
          <w:szCs w:val="23"/>
          <w:lang w:eastAsia="id-ID"/>
        </w:rPr>
        <w:t>Ridwan,2010 : 113), yakni sebagai berikut :</w:t>
      </w:r>
    </w:p>
    <w:p w:rsidR="009304B1" w:rsidRPr="002C1D6A" w:rsidRDefault="009304B1" w:rsidP="002C1D6A">
      <w:pPr>
        <w:ind w:left="567" w:firstLine="567"/>
        <w:jc w:val="both"/>
        <w:rPr>
          <w:sz w:val="23"/>
          <w:szCs w:val="23"/>
          <w:lang w:eastAsia="id-ID"/>
        </w:rPr>
      </w:pPr>
      <w:r w:rsidRPr="002C1D6A">
        <w:rPr>
          <w:sz w:val="23"/>
          <w:szCs w:val="23"/>
          <w:lang w:eastAsia="id-ID"/>
        </w:rPr>
        <w:t xml:space="preserve">r = </w:t>
      </w:r>
      <m:oMath>
        <m:d>
          <m:dPr>
            <m:begChr m:val="["/>
            <m:endChr m:val="]"/>
            <m:ctrlPr>
              <w:rPr>
                <w:rFonts w:ascii="Cambria Math" w:hAnsi="Cambria Math"/>
                <w:i/>
                <w:sz w:val="23"/>
                <w:szCs w:val="23"/>
                <w:lang w:eastAsia="id-ID"/>
              </w:rPr>
            </m:ctrlPr>
          </m:dPr>
          <m:e>
            <m:f>
              <m:fPr>
                <m:ctrlPr>
                  <w:rPr>
                    <w:rFonts w:ascii="Cambria Math" w:hAnsi="Cambria Math"/>
                    <w:i/>
                    <w:sz w:val="23"/>
                    <w:szCs w:val="23"/>
                    <w:lang w:eastAsia="id-ID"/>
                  </w:rPr>
                </m:ctrlPr>
              </m:fPr>
              <m:num>
                <m:r>
                  <w:rPr>
                    <w:rFonts w:ascii="Cambria Math" w:hAnsi="Cambria Math"/>
                    <w:sz w:val="23"/>
                    <w:szCs w:val="23"/>
                    <w:lang w:eastAsia="id-ID"/>
                  </w:rPr>
                  <m:t>k</m:t>
                </m:r>
              </m:num>
              <m:den>
                <m:r>
                  <w:rPr>
                    <w:rFonts w:ascii="Cambria Math" w:hAnsi="Cambria Math"/>
                    <w:sz w:val="23"/>
                    <w:szCs w:val="23"/>
                    <w:lang w:eastAsia="id-ID"/>
                  </w:rPr>
                  <m:t>k-1</m:t>
                </m:r>
              </m:den>
            </m:f>
          </m:e>
        </m:d>
        <m:d>
          <m:dPr>
            <m:ctrlPr>
              <w:rPr>
                <w:rFonts w:ascii="Cambria Math" w:hAnsi="Cambria Math"/>
                <w:i/>
                <w:sz w:val="23"/>
                <w:szCs w:val="23"/>
                <w:lang w:eastAsia="id-ID"/>
              </w:rPr>
            </m:ctrlPr>
          </m:dPr>
          <m:e>
            <m:r>
              <w:rPr>
                <w:rFonts w:ascii="Cambria Math" w:hAnsi="Cambria Math"/>
                <w:sz w:val="23"/>
                <w:szCs w:val="23"/>
                <w:lang w:eastAsia="id-ID"/>
              </w:rPr>
              <m:t xml:space="preserve">1- </m:t>
            </m:r>
            <m:f>
              <m:fPr>
                <m:ctrlPr>
                  <w:rPr>
                    <w:rFonts w:ascii="Cambria Math" w:hAnsi="Cambria Math"/>
                    <w:i/>
                    <w:sz w:val="23"/>
                    <w:szCs w:val="23"/>
                    <w:lang w:eastAsia="id-ID"/>
                  </w:rPr>
                </m:ctrlPr>
              </m:fPr>
              <m:num>
                <m:nary>
                  <m:naryPr>
                    <m:chr m:val="∑"/>
                    <m:limLoc m:val="undOvr"/>
                    <m:subHide m:val="on"/>
                    <m:supHide m:val="on"/>
                    <m:ctrlPr>
                      <w:rPr>
                        <w:rFonts w:ascii="Cambria Math" w:hAnsi="Cambria Math"/>
                        <w:i/>
                        <w:sz w:val="23"/>
                        <w:szCs w:val="23"/>
                        <w:lang w:eastAsia="id-ID"/>
                      </w:rPr>
                    </m:ctrlPr>
                  </m:naryPr>
                  <m:sub/>
                  <m:sup/>
                  <m:e>
                    <m:r>
                      <w:rPr>
                        <w:rFonts w:ascii="Cambria Math" w:hAnsi="Cambria Math"/>
                        <w:sz w:val="23"/>
                        <w:szCs w:val="23"/>
                        <w:lang w:eastAsia="id-ID"/>
                      </w:rPr>
                      <m:t>δ</m:t>
                    </m:r>
                    <m:sSup>
                      <m:sSupPr>
                        <m:ctrlPr>
                          <w:rPr>
                            <w:rFonts w:ascii="Cambria Math" w:hAnsi="Cambria Math"/>
                            <w:i/>
                            <w:sz w:val="23"/>
                            <w:szCs w:val="23"/>
                            <w:lang w:eastAsia="id-ID"/>
                          </w:rPr>
                        </m:ctrlPr>
                      </m:sSupPr>
                      <m:e>
                        <m:r>
                          <w:rPr>
                            <w:rFonts w:ascii="Cambria Math" w:hAnsi="Cambria Math"/>
                            <w:sz w:val="23"/>
                            <w:szCs w:val="23"/>
                            <w:lang w:eastAsia="id-ID"/>
                          </w:rPr>
                          <m:t>t</m:t>
                        </m:r>
                      </m:e>
                      <m:sup>
                        <m:r>
                          <w:rPr>
                            <w:rFonts w:ascii="Cambria Math" w:hAnsi="Cambria Math"/>
                            <w:sz w:val="23"/>
                            <w:szCs w:val="23"/>
                            <w:lang w:eastAsia="id-ID"/>
                          </w:rPr>
                          <m:t>2</m:t>
                        </m:r>
                      </m:sup>
                    </m:sSup>
                  </m:e>
                </m:nary>
              </m:num>
              <m:den>
                <m:r>
                  <w:rPr>
                    <w:rFonts w:ascii="Cambria Math" w:hAnsi="Cambria Math"/>
                    <w:sz w:val="23"/>
                    <w:szCs w:val="23"/>
                    <w:lang w:eastAsia="id-ID"/>
                  </w:rPr>
                  <m:t>δ</m:t>
                </m:r>
                <m:sSup>
                  <m:sSupPr>
                    <m:ctrlPr>
                      <w:rPr>
                        <w:rFonts w:ascii="Cambria Math" w:hAnsi="Cambria Math"/>
                        <w:i/>
                        <w:sz w:val="23"/>
                        <w:szCs w:val="23"/>
                        <w:lang w:eastAsia="id-ID"/>
                      </w:rPr>
                    </m:ctrlPr>
                  </m:sSupPr>
                  <m:e>
                    <m:r>
                      <w:rPr>
                        <w:rFonts w:ascii="Cambria Math" w:hAnsi="Cambria Math"/>
                        <w:sz w:val="23"/>
                        <w:szCs w:val="23"/>
                        <w:lang w:eastAsia="id-ID"/>
                      </w:rPr>
                      <m:t>t</m:t>
                    </m:r>
                  </m:e>
                  <m:sup>
                    <m:r>
                      <w:rPr>
                        <w:rFonts w:ascii="Cambria Math" w:hAnsi="Cambria Math"/>
                        <w:sz w:val="23"/>
                        <w:szCs w:val="23"/>
                        <w:lang w:eastAsia="id-ID"/>
                      </w:rPr>
                      <m:t>2</m:t>
                    </m:r>
                  </m:sup>
                </m:sSup>
              </m:den>
            </m:f>
          </m:e>
        </m:d>
      </m:oMath>
    </w:p>
    <w:p w:rsidR="009304B1" w:rsidRPr="002C1D6A" w:rsidRDefault="009304B1" w:rsidP="002C1D6A">
      <w:pPr>
        <w:tabs>
          <w:tab w:val="left" w:pos="1418"/>
        </w:tabs>
        <w:ind w:left="567" w:firstLine="567"/>
        <w:jc w:val="both"/>
        <w:rPr>
          <w:sz w:val="23"/>
          <w:szCs w:val="23"/>
          <w:lang w:eastAsia="id-ID"/>
        </w:rPr>
      </w:pPr>
      <w:r w:rsidRPr="002C1D6A">
        <w:rPr>
          <w:sz w:val="23"/>
          <w:szCs w:val="23"/>
          <w:lang w:eastAsia="id-ID"/>
        </w:rPr>
        <w:t>r</w:t>
      </w:r>
      <w:r w:rsidRPr="002C1D6A">
        <w:rPr>
          <w:sz w:val="23"/>
          <w:szCs w:val="23"/>
          <w:lang w:eastAsia="id-ID"/>
        </w:rPr>
        <w:tab/>
      </w:r>
      <w:r w:rsidRPr="002C1D6A">
        <w:rPr>
          <w:sz w:val="23"/>
          <w:szCs w:val="23"/>
          <w:lang w:eastAsia="id-ID"/>
        </w:rPr>
        <w:tab/>
      </w:r>
      <w:r w:rsidRPr="002C1D6A">
        <w:rPr>
          <w:sz w:val="23"/>
          <w:szCs w:val="23"/>
          <w:lang w:eastAsia="id-ID"/>
        </w:rPr>
        <w:tab/>
        <w:t>: Nilai reliabilitas ukur</w:t>
      </w:r>
    </w:p>
    <w:p w:rsidR="009304B1" w:rsidRPr="002C1D6A" w:rsidRDefault="009304B1" w:rsidP="002C1D6A">
      <w:pPr>
        <w:ind w:left="567" w:firstLine="567"/>
        <w:jc w:val="both"/>
        <w:rPr>
          <w:sz w:val="23"/>
          <w:szCs w:val="23"/>
          <w:lang w:eastAsia="id-ID"/>
        </w:rPr>
      </w:pPr>
      <w:r w:rsidRPr="002C1D6A">
        <w:rPr>
          <w:sz w:val="23"/>
          <w:szCs w:val="23"/>
          <w:lang w:eastAsia="id-ID"/>
        </w:rPr>
        <w:t>k</w:t>
      </w:r>
      <w:r w:rsidRPr="002C1D6A">
        <w:rPr>
          <w:sz w:val="23"/>
          <w:szCs w:val="23"/>
          <w:lang w:eastAsia="id-ID"/>
        </w:rPr>
        <w:tab/>
        <w:t xml:space="preserve"> </w:t>
      </w:r>
      <w:r w:rsidRPr="002C1D6A">
        <w:rPr>
          <w:sz w:val="23"/>
          <w:szCs w:val="23"/>
          <w:lang w:eastAsia="id-ID"/>
        </w:rPr>
        <w:tab/>
        <w:t>: Jumlah item pertanyaan</w:t>
      </w:r>
    </w:p>
    <w:p w:rsidR="009304B1" w:rsidRPr="002C1D6A" w:rsidRDefault="009304B1" w:rsidP="002C1D6A">
      <w:pPr>
        <w:ind w:left="567" w:firstLine="567"/>
        <w:jc w:val="both"/>
        <w:rPr>
          <w:sz w:val="23"/>
          <w:szCs w:val="23"/>
          <w:lang w:eastAsia="id-ID"/>
        </w:rPr>
      </w:pPr>
      <w:r w:rsidRPr="002C1D6A">
        <w:rPr>
          <w:sz w:val="23"/>
          <w:szCs w:val="23"/>
          <w:lang w:eastAsia="id-ID"/>
        </w:rPr>
        <w:t xml:space="preserve"> </w:t>
      </w:r>
      <m:oMath>
        <m:nary>
          <m:naryPr>
            <m:chr m:val="∑"/>
            <m:limLoc m:val="undOvr"/>
            <m:subHide m:val="on"/>
            <m:supHide m:val="on"/>
            <m:ctrlPr>
              <w:rPr>
                <w:rFonts w:ascii="Cambria Math" w:hAnsi="Cambria Math"/>
                <w:i/>
                <w:sz w:val="23"/>
                <w:szCs w:val="23"/>
                <w:lang w:eastAsia="id-ID"/>
              </w:rPr>
            </m:ctrlPr>
          </m:naryPr>
          <m:sub/>
          <m:sup/>
          <m:e>
            <m:r>
              <w:rPr>
                <w:rFonts w:ascii="Cambria Math" w:hAnsi="Cambria Math"/>
                <w:sz w:val="23"/>
                <w:szCs w:val="23"/>
                <w:lang w:eastAsia="id-ID"/>
              </w:rPr>
              <m:t>δ</m:t>
            </m:r>
            <m:sSup>
              <m:sSupPr>
                <m:ctrlPr>
                  <w:rPr>
                    <w:rFonts w:ascii="Cambria Math" w:hAnsi="Cambria Math"/>
                    <w:i/>
                    <w:sz w:val="23"/>
                    <w:szCs w:val="23"/>
                    <w:lang w:eastAsia="id-ID"/>
                  </w:rPr>
                </m:ctrlPr>
              </m:sSupPr>
              <m:e>
                <m:r>
                  <w:rPr>
                    <w:rFonts w:ascii="Cambria Math" w:hAnsi="Cambria Math"/>
                    <w:sz w:val="23"/>
                    <w:szCs w:val="23"/>
                    <w:lang w:eastAsia="id-ID"/>
                  </w:rPr>
                  <m:t>t</m:t>
                </m:r>
              </m:e>
              <m:sup>
                <m:r>
                  <w:rPr>
                    <w:rFonts w:ascii="Cambria Math" w:hAnsi="Cambria Math"/>
                    <w:sz w:val="23"/>
                    <w:szCs w:val="23"/>
                    <w:lang w:eastAsia="id-ID"/>
                  </w:rPr>
                  <m:t>2</m:t>
                </m:r>
              </m:sup>
            </m:sSup>
          </m:e>
        </m:nary>
      </m:oMath>
      <w:r w:rsidRPr="002C1D6A">
        <w:rPr>
          <w:sz w:val="23"/>
          <w:szCs w:val="23"/>
          <w:lang w:eastAsia="id-ID"/>
        </w:rPr>
        <w:tab/>
        <w:t>: Jumlah varian masing-masing item</w:t>
      </w:r>
    </w:p>
    <w:p w:rsidR="009304B1" w:rsidRPr="002C1D6A" w:rsidRDefault="009304B1" w:rsidP="002C1D6A">
      <w:pPr>
        <w:ind w:left="567" w:firstLine="567"/>
        <w:jc w:val="both"/>
        <w:rPr>
          <w:sz w:val="23"/>
          <w:szCs w:val="23"/>
          <w:lang w:eastAsia="id-ID"/>
        </w:rPr>
      </w:pPr>
      <w:r w:rsidRPr="002C1D6A">
        <w:rPr>
          <w:sz w:val="23"/>
          <w:szCs w:val="23"/>
          <w:lang w:eastAsia="id-ID"/>
        </w:rPr>
        <w:t xml:space="preserve"> </w:t>
      </w:r>
      <m:oMath>
        <m:r>
          <w:rPr>
            <w:rFonts w:ascii="Cambria Math" w:hAnsi="Cambria Math"/>
            <w:sz w:val="23"/>
            <w:szCs w:val="23"/>
            <w:lang w:eastAsia="id-ID"/>
          </w:rPr>
          <m:t>δ</m:t>
        </m:r>
        <m:sSup>
          <m:sSupPr>
            <m:ctrlPr>
              <w:rPr>
                <w:rFonts w:ascii="Cambria Math" w:hAnsi="Cambria Math"/>
                <w:i/>
                <w:sz w:val="23"/>
                <w:szCs w:val="23"/>
                <w:lang w:eastAsia="id-ID"/>
              </w:rPr>
            </m:ctrlPr>
          </m:sSupPr>
          <m:e>
            <m:r>
              <w:rPr>
                <w:rFonts w:ascii="Cambria Math" w:hAnsi="Cambria Math"/>
                <w:sz w:val="23"/>
                <w:szCs w:val="23"/>
                <w:lang w:eastAsia="id-ID"/>
              </w:rPr>
              <m:t>t</m:t>
            </m:r>
          </m:e>
          <m:sup>
            <m:r>
              <w:rPr>
                <w:rFonts w:ascii="Cambria Math" w:hAnsi="Cambria Math"/>
                <w:sz w:val="23"/>
                <w:szCs w:val="23"/>
                <w:lang w:eastAsia="id-ID"/>
              </w:rPr>
              <m:t>2</m:t>
            </m:r>
          </m:sup>
        </m:sSup>
      </m:oMath>
      <w:r w:rsidRPr="002C1D6A">
        <w:rPr>
          <w:sz w:val="23"/>
          <w:szCs w:val="23"/>
          <w:lang w:eastAsia="id-ID"/>
        </w:rPr>
        <w:tab/>
        <w:t>: Varian total</w:t>
      </w:r>
    </w:p>
    <w:p w:rsidR="009304B1" w:rsidRPr="002C1D6A" w:rsidRDefault="009304B1" w:rsidP="00B86A7D">
      <w:pPr>
        <w:ind w:firstLine="567"/>
        <w:jc w:val="both"/>
        <w:rPr>
          <w:sz w:val="23"/>
          <w:szCs w:val="23"/>
          <w:lang w:eastAsia="id-ID"/>
        </w:rPr>
      </w:pPr>
      <w:r w:rsidRPr="002C1D6A">
        <w:rPr>
          <w:i/>
          <w:sz w:val="23"/>
          <w:szCs w:val="23"/>
          <w:lang w:eastAsia="id-ID"/>
        </w:rPr>
        <w:t xml:space="preserve"> </w:t>
      </w:r>
      <w:r w:rsidRPr="002C1D6A">
        <w:rPr>
          <w:sz w:val="23"/>
          <w:szCs w:val="23"/>
          <w:lang w:eastAsia="id-ID"/>
        </w:rPr>
        <w:t>Penulis akan menganalisa data dengan menyajikan hubungan antara variabel X (pengaruh tayangan film) dan variabel Y (semangat kerja berorganisasi), dan untuk memudahkan dalam perhitungan peneliti menggunakan program SPSS 16.</w:t>
      </w:r>
    </w:p>
    <w:p w:rsidR="00D80F1F" w:rsidRPr="00B86A7D" w:rsidRDefault="009304B1" w:rsidP="00B86A7D">
      <w:pPr>
        <w:pStyle w:val="ListParagraph"/>
        <w:spacing w:before="100" w:beforeAutospacing="1" w:after="100" w:afterAutospacing="1" w:line="240" w:lineRule="auto"/>
        <w:ind w:left="0"/>
        <w:jc w:val="both"/>
        <w:rPr>
          <w:rFonts w:ascii="Times New Roman" w:hAnsi="Times New Roman" w:cs="Times New Roman"/>
          <w:b/>
          <w:sz w:val="23"/>
          <w:szCs w:val="23"/>
        </w:rPr>
      </w:pPr>
      <w:r w:rsidRPr="00B86A7D">
        <w:rPr>
          <w:rFonts w:ascii="Times New Roman" w:hAnsi="Times New Roman" w:cs="Times New Roman"/>
          <w:b/>
          <w:sz w:val="23"/>
          <w:szCs w:val="23"/>
        </w:rPr>
        <w:t xml:space="preserve">Analisis Regresi </w:t>
      </w:r>
      <w:r w:rsidR="00D80F1F" w:rsidRPr="00B86A7D">
        <w:rPr>
          <w:rFonts w:ascii="Times New Roman" w:hAnsi="Times New Roman" w:cs="Times New Roman"/>
          <w:b/>
          <w:sz w:val="23"/>
          <w:szCs w:val="23"/>
        </w:rPr>
        <w:t>Linier Sederhana</w:t>
      </w:r>
    </w:p>
    <w:p w:rsidR="00B86A7D" w:rsidRDefault="00D80F1F" w:rsidP="00864AA1">
      <w:pPr>
        <w:pStyle w:val="ListParagraph"/>
        <w:spacing w:before="100" w:beforeAutospacing="1" w:after="100" w:afterAutospacing="1" w:line="240" w:lineRule="auto"/>
        <w:ind w:left="0"/>
        <w:jc w:val="both"/>
        <w:rPr>
          <w:rFonts w:ascii="Times New Roman" w:hAnsi="Times New Roman" w:cs="Times New Roman"/>
          <w:sz w:val="23"/>
          <w:szCs w:val="23"/>
        </w:rPr>
      </w:pPr>
      <w:r w:rsidRPr="002C1D6A">
        <w:rPr>
          <w:rFonts w:ascii="Times New Roman" w:hAnsi="Times New Roman" w:cs="Times New Roman"/>
          <w:sz w:val="23"/>
          <w:szCs w:val="23"/>
        </w:rPr>
        <w:t>Persamaan regresi linier dari Y terhadap X dirumuskan sebagai berikut:</w:t>
      </w:r>
    </w:p>
    <w:p w:rsidR="00B86A7D" w:rsidRPr="00B86A7D" w:rsidRDefault="00D80F1F" w:rsidP="00864AA1">
      <w:pPr>
        <w:pStyle w:val="ListParagraph"/>
        <w:spacing w:before="100" w:beforeAutospacing="1" w:after="100" w:afterAutospacing="1" w:line="240" w:lineRule="auto"/>
        <w:ind w:left="0"/>
        <w:jc w:val="both"/>
        <w:rPr>
          <w:rFonts w:ascii="Times New Roman" w:hAnsi="Times New Roman" w:cs="Times New Roman"/>
          <w:sz w:val="23"/>
          <w:szCs w:val="23"/>
        </w:rPr>
      </w:pPr>
      <w:r w:rsidRPr="00B86A7D">
        <w:rPr>
          <w:rFonts w:ascii="Times New Roman" w:hAnsi="Times New Roman" w:cs="Times New Roman"/>
          <w:sz w:val="23"/>
          <w:szCs w:val="23"/>
        </w:rPr>
        <w:t>Y = a + b X</w:t>
      </w:r>
    </w:p>
    <w:p w:rsidR="00B86A7D" w:rsidRPr="00B86A7D" w:rsidRDefault="00D80F1F" w:rsidP="00864AA1">
      <w:pPr>
        <w:pStyle w:val="ListParagraph"/>
        <w:spacing w:before="100" w:beforeAutospacing="1" w:after="100" w:afterAutospacing="1" w:line="240" w:lineRule="auto"/>
        <w:ind w:left="0"/>
        <w:jc w:val="both"/>
        <w:rPr>
          <w:rFonts w:ascii="Times New Roman" w:hAnsi="Times New Roman" w:cs="Times New Roman"/>
          <w:sz w:val="23"/>
          <w:szCs w:val="23"/>
        </w:rPr>
      </w:pPr>
      <w:r w:rsidRPr="00B86A7D">
        <w:rPr>
          <w:rFonts w:ascii="Times New Roman" w:hAnsi="Times New Roman" w:cs="Times New Roman"/>
          <w:sz w:val="23"/>
          <w:szCs w:val="23"/>
        </w:rPr>
        <w:t>Keterangan:</w:t>
      </w:r>
    </w:p>
    <w:p w:rsidR="00B86A7D" w:rsidRPr="00B86A7D" w:rsidRDefault="00D80F1F" w:rsidP="00864AA1">
      <w:pPr>
        <w:pStyle w:val="ListParagraph"/>
        <w:spacing w:before="100" w:beforeAutospacing="1" w:after="100" w:afterAutospacing="1" w:line="240" w:lineRule="auto"/>
        <w:ind w:left="0"/>
        <w:jc w:val="both"/>
        <w:rPr>
          <w:rFonts w:ascii="Times New Roman" w:hAnsi="Times New Roman" w:cs="Times New Roman"/>
          <w:sz w:val="23"/>
          <w:szCs w:val="23"/>
        </w:rPr>
      </w:pPr>
      <w:r w:rsidRPr="00B86A7D">
        <w:rPr>
          <w:rFonts w:ascii="Times New Roman" w:hAnsi="Times New Roman" w:cs="Times New Roman"/>
          <w:sz w:val="23"/>
          <w:szCs w:val="23"/>
        </w:rPr>
        <w:t>Y = variabel terikat</w:t>
      </w:r>
    </w:p>
    <w:p w:rsidR="00B86A7D" w:rsidRPr="00B86A7D" w:rsidRDefault="00D80F1F" w:rsidP="00864AA1">
      <w:pPr>
        <w:pStyle w:val="ListParagraph"/>
        <w:spacing w:before="100" w:beforeAutospacing="1" w:after="100" w:afterAutospacing="1" w:line="240" w:lineRule="auto"/>
        <w:ind w:left="0"/>
        <w:jc w:val="both"/>
        <w:rPr>
          <w:rFonts w:ascii="Times New Roman" w:hAnsi="Times New Roman" w:cs="Times New Roman"/>
          <w:sz w:val="23"/>
          <w:szCs w:val="23"/>
        </w:rPr>
      </w:pPr>
      <w:r w:rsidRPr="00B86A7D">
        <w:rPr>
          <w:rFonts w:ascii="Times New Roman" w:hAnsi="Times New Roman" w:cs="Times New Roman"/>
          <w:sz w:val="23"/>
          <w:szCs w:val="23"/>
        </w:rPr>
        <w:t>X = variabel bebas</w:t>
      </w:r>
    </w:p>
    <w:p w:rsidR="00B86A7D" w:rsidRPr="00B86A7D" w:rsidRDefault="00D80F1F" w:rsidP="00864AA1">
      <w:pPr>
        <w:pStyle w:val="ListParagraph"/>
        <w:spacing w:before="100" w:beforeAutospacing="1" w:after="100" w:afterAutospacing="1" w:line="240" w:lineRule="auto"/>
        <w:ind w:left="0"/>
        <w:jc w:val="both"/>
        <w:rPr>
          <w:rFonts w:ascii="Times New Roman" w:hAnsi="Times New Roman" w:cs="Times New Roman"/>
          <w:sz w:val="23"/>
          <w:szCs w:val="23"/>
        </w:rPr>
      </w:pPr>
      <w:r w:rsidRPr="00B86A7D">
        <w:rPr>
          <w:rFonts w:ascii="Times New Roman" w:hAnsi="Times New Roman" w:cs="Times New Roman"/>
          <w:sz w:val="23"/>
          <w:szCs w:val="23"/>
        </w:rPr>
        <w:t>a = intersep</w:t>
      </w:r>
    </w:p>
    <w:p w:rsidR="009D6B8F" w:rsidRPr="00BE5E3E" w:rsidRDefault="00D80F1F" w:rsidP="00BE5E3E">
      <w:pPr>
        <w:pStyle w:val="ListParagraph"/>
        <w:spacing w:before="100" w:beforeAutospacing="1" w:after="100" w:afterAutospacing="1" w:line="240" w:lineRule="auto"/>
        <w:ind w:left="0"/>
        <w:jc w:val="both"/>
        <w:rPr>
          <w:rFonts w:ascii="Times New Roman" w:hAnsi="Times New Roman" w:cs="Times New Roman"/>
          <w:sz w:val="23"/>
          <w:szCs w:val="23"/>
        </w:rPr>
      </w:pPr>
      <w:r w:rsidRPr="00B86A7D">
        <w:rPr>
          <w:rFonts w:ascii="Times New Roman" w:hAnsi="Times New Roman" w:cs="Times New Roman"/>
          <w:sz w:val="23"/>
          <w:szCs w:val="23"/>
        </w:rPr>
        <w:t>b = koefisien regresi/slop</w:t>
      </w:r>
    </w:p>
    <w:p w:rsidR="00204165" w:rsidRPr="002C1D6A" w:rsidRDefault="00204165" w:rsidP="002C1D6A">
      <w:pPr>
        <w:pStyle w:val="NormalWeb"/>
        <w:spacing w:before="0" w:beforeAutospacing="0" w:after="0" w:afterAutospacing="0"/>
        <w:jc w:val="both"/>
        <w:rPr>
          <w:b/>
          <w:sz w:val="23"/>
          <w:szCs w:val="23"/>
          <w:lang w:val="en-US"/>
        </w:rPr>
      </w:pPr>
      <w:r w:rsidRPr="002C1D6A">
        <w:rPr>
          <w:b/>
          <w:sz w:val="23"/>
          <w:szCs w:val="23"/>
          <w:lang w:val="en-US"/>
        </w:rPr>
        <w:t>Hasil Penelitian dan Pembahasan</w:t>
      </w:r>
    </w:p>
    <w:p w:rsidR="009304B1" w:rsidRPr="00B86A7D" w:rsidRDefault="009304B1" w:rsidP="00864AA1">
      <w:pPr>
        <w:rPr>
          <w:b/>
          <w:sz w:val="23"/>
          <w:szCs w:val="23"/>
        </w:rPr>
      </w:pPr>
      <w:r w:rsidRPr="00B86A7D">
        <w:rPr>
          <w:b/>
          <w:sz w:val="23"/>
          <w:szCs w:val="23"/>
        </w:rPr>
        <w:t>Uji faliditas dan Uji Relibealitas</w:t>
      </w:r>
    </w:p>
    <w:p w:rsidR="00864AA1" w:rsidRDefault="009304B1" w:rsidP="00864AA1">
      <w:pPr>
        <w:pStyle w:val="ListParagraph"/>
        <w:numPr>
          <w:ilvl w:val="0"/>
          <w:numId w:val="21"/>
        </w:numPr>
        <w:spacing w:line="240" w:lineRule="auto"/>
        <w:ind w:left="284" w:hanging="284"/>
        <w:rPr>
          <w:rFonts w:ascii="Times New Roman" w:hAnsi="Times New Roman" w:cs="Times New Roman"/>
          <w:b/>
          <w:sz w:val="23"/>
          <w:szCs w:val="23"/>
        </w:rPr>
      </w:pPr>
      <w:r w:rsidRPr="002C1D6A">
        <w:rPr>
          <w:rFonts w:ascii="Times New Roman" w:hAnsi="Times New Roman" w:cs="Times New Roman"/>
          <w:b/>
          <w:sz w:val="23"/>
          <w:szCs w:val="23"/>
        </w:rPr>
        <w:t>Variabel bebas/X (Pengaruh Tayangan Film sang pencerah)</w:t>
      </w:r>
    </w:p>
    <w:p w:rsidR="009304B1" w:rsidRPr="00864AA1" w:rsidRDefault="00864AA1" w:rsidP="00864AA1">
      <w:pPr>
        <w:pStyle w:val="ListParagraph"/>
        <w:spacing w:line="240" w:lineRule="auto"/>
        <w:ind w:left="567" w:hanging="283"/>
        <w:rPr>
          <w:rFonts w:ascii="Times New Roman" w:hAnsi="Times New Roman" w:cs="Times New Roman"/>
          <w:b/>
          <w:sz w:val="23"/>
          <w:szCs w:val="23"/>
        </w:rPr>
      </w:pPr>
      <w:r w:rsidRPr="00864AA1">
        <w:rPr>
          <w:b/>
          <w:sz w:val="23"/>
          <w:szCs w:val="23"/>
        </w:rPr>
        <w:t xml:space="preserve">A.1 </w:t>
      </w:r>
      <w:r w:rsidR="009304B1" w:rsidRPr="00864AA1">
        <w:rPr>
          <w:b/>
          <w:sz w:val="23"/>
          <w:szCs w:val="23"/>
        </w:rPr>
        <w:t>Uji  Validitas</w:t>
      </w:r>
    </w:p>
    <w:p w:rsidR="009304B1" w:rsidRPr="002C1D6A" w:rsidRDefault="009304B1" w:rsidP="002C1D6A">
      <w:pPr>
        <w:ind w:left="567" w:firstLine="567"/>
        <w:rPr>
          <w:sz w:val="23"/>
          <w:szCs w:val="23"/>
        </w:rPr>
      </w:pPr>
      <w:r w:rsidRPr="002C1D6A">
        <w:rPr>
          <w:sz w:val="23"/>
          <w:szCs w:val="23"/>
        </w:rPr>
        <w:t>Tabel 4.3 Uji Validitas Variabel X</w:t>
      </w:r>
    </w:p>
    <w:tbl>
      <w:tblPr>
        <w:tblStyle w:val="TableGrid"/>
        <w:tblW w:w="7594" w:type="dxa"/>
        <w:jc w:val="center"/>
        <w:tblInd w:w="2108" w:type="dxa"/>
        <w:tblLook w:val="04A0"/>
      </w:tblPr>
      <w:tblGrid>
        <w:gridCol w:w="676"/>
        <w:gridCol w:w="2257"/>
        <w:gridCol w:w="2678"/>
        <w:gridCol w:w="1983"/>
      </w:tblGrid>
      <w:tr w:rsidR="009304B1" w:rsidRPr="002C1D6A" w:rsidTr="00B86A7D">
        <w:trPr>
          <w:jc w:val="center"/>
        </w:trPr>
        <w:tc>
          <w:tcPr>
            <w:tcW w:w="676" w:type="dxa"/>
          </w:tcPr>
          <w:p w:rsidR="009304B1" w:rsidRPr="002C1D6A" w:rsidRDefault="009304B1" w:rsidP="00B86A7D">
            <w:pPr>
              <w:jc w:val="center"/>
              <w:rPr>
                <w:b/>
                <w:sz w:val="23"/>
                <w:szCs w:val="23"/>
              </w:rPr>
            </w:pPr>
            <w:r w:rsidRPr="002C1D6A">
              <w:rPr>
                <w:b/>
                <w:sz w:val="23"/>
                <w:szCs w:val="23"/>
              </w:rPr>
              <w:t>No. Item</w:t>
            </w:r>
          </w:p>
        </w:tc>
        <w:tc>
          <w:tcPr>
            <w:tcW w:w="2257" w:type="dxa"/>
          </w:tcPr>
          <w:p w:rsidR="009304B1" w:rsidRPr="002C1D6A" w:rsidRDefault="006A1182" w:rsidP="00B86A7D">
            <w:pPr>
              <w:jc w:val="center"/>
              <w:rPr>
                <w:b/>
                <w:sz w:val="23"/>
                <w:szCs w:val="23"/>
              </w:rPr>
            </w:pPr>
            <m:oMathPara>
              <m:oMath>
                <m:sSub>
                  <m:sSubPr>
                    <m:ctrlPr>
                      <w:rPr>
                        <w:rFonts w:ascii="Cambria Math" w:hAnsi="Cambria Math"/>
                        <w:b/>
                        <w:sz w:val="23"/>
                        <w:szCs w:val="23"/>
                        <w:lang w:val="en-US"/>
                      </w:rPr>
                    </m:ctrlPr>
                  </m:sSubPr>
                  <m:e>
                    <m:r>
                      <m:rPr>
                        <m:sty m:val="b"/>
                      </m:rPr>
                      <w:rPr>
                        <w:rFonts w:ascii="Cambria Math" w:hAnsi="Cambria Math"/>
                        <w:sz w:val="23"/>
                        <w:szCs w:val="23"/>
                      </w:rPr>
                      <m:t>r</m:t>
                    </m:r>
                  </m:e>
                  <m:sub>
                    <m:r>
                      <m:rPr>
                        <m:sty m:val="b"/>
                      </m:rPr>
                      <w:rPr>
                        <w:rFonts w:ascii="Cambria Math" w:hAnsi="Cambria Math"/>
                        <w:sz w:val="23"/>
                        <w:szCs w:val="23"/>
                      </w:rPr>
                      <m:t>Hitung</m:t>
                    </m:r>
                  </m:sub>
                </m:sSub>
              </m:oMath>
            </m:oMathPara>
          </w:p>
        </w:tc>
        <w:tc>
          <w:tcPr>
            <w:tcW w:w="2678" w:type="dxa"/>
          </w:tcPr>
          <w:p w:rsidR="009304B1" w:rsidRPr="002C1D6A" w:rsidRDefault="006A1182" w:rsidP="00B86A7D">
            <w:pPr>
              <w:jc w:val="center"/>
              <w:rPr>
                <w:b/>
                <w:sz w:val="23"/>
                <w:szCs w:val="23"/>
              </w:rPr>
            </w:pPr>
            <m:oMathPara>
              <m:oMath>
                <m:sSub>
                  <m:sSubPr>
                    <m:ctrlPr>
                      <w:rPr>
                        <w:rFonts w:ascii="Cambria Math" w:hAnsi="Cambria Math"/>
                        <w:b/>
                        <w:sz w:val="23"/>
                        <w:szCs w:val="23"/>
                        <w:lang w:val="en-US"/>
                      </w:rPr>
                    </m:ctrlPr>
                  </m:sSubPr>
                  <m:e>
                    <m:r>
                      <m:rPr>
                        <m:sty m:val="b"/>
                      </m:rPr>
                      <w:rPr>
                        <w:rFonts w:ascii="Cambria Math" w:hAnsi="Cambria Math"/>
                        <w:sz w:val="23"/>
                        <w:szCs w:val="23"/>
                      </w:rPr>
                      <m:t>r</m:t>
                    </m:r>
                  </m:e>
                  <m:sub>
                    <m:r>
                      <m:rPr>
                        <m:sty m:val="b"/>
                      </m:rPr>
                      <w:rPr>
                        <w:rFonts w:ascii="Cambria Math" w:hAnsi="Cambria Math"/>
                        <w:sz w:val="23"/>
                        <w:szCs w:val="23"/>
                      </w:rPr>
                      <m:t>Tabel</m:t>
                    </m:r>
                  </m:sub>
                </m:sSub>
              </m:oMath>
            </m:oMathPara>
          </w:p>
        </w:tc>
        <w:tc>
          <w:tcPr>
            <w:tcW w:w="1983" w:type="dxa"/>
          </w:tcPr>
          <w:p w:rsidR="009304B1" w:rsidRPr="002C1D6A" w:rsidRDefault="009304B1" w:rsidP="00B86A7D">
            <w:pPr>
              <w:jc w:val="center"/>
              <w:rPr>
                <w:b/>
                <w:sz w:val="23"/>
                <w:szCs w:val="23"/>
              </w:rPr>
            </w:pPr>
            <w:r w:rsidRPr="002C1D6A">
              <w:rPr>
                <w:b/>
                <w:sz w:val="23"/>
                <w:szCs w:val="23"/>
              </w:rPr>
              <w:t>Keterangan</w:t>
            </w:r>
          </w:p>
        </w:tc>
      </w:tr>
      <w:tr w:rsidR="009304B1" w:rsidRPr="002C1D6A" w:rsidTr="00B86A7D">
        <w:trPr>
          <w:jc w:val="center"/>
        </w:trPr>
        <w:tc>
          <w:tcPr>
            <w:tcW w:w="676" w:type="dxa"/>
          </w:tcPr>
          <w:p w:rsidR="009304B1" w:rsidRPr="002C1D6A" w:rsidRDefault="009304B1" w:rsidP="00B86A7D">
            <w:pPr>
              <w:jc w:val="center"/>
              <w:rPr>
                <w:b/>
                <w:sz w:val="23"/>
                <w:szCs w:val="23"/>
              </w:rPr>
            </w:pPr>
            <w:r w:rsidRPr="002C1D6A">
              <w:rPr>
                <w:b/>
                <w:sz w:val="23"/>
                <w:szCs w:val="23"/>
              </w:rPr>
              <w:t>1</w:t>
            </w:r>
          </w:p>
        </w:tc>
        <w:tc>
          <w:tcPr>
            <w:tcW w:w="2257" w:type="dxa"/>
          </w:tcPr>
          <w:p w:rsidR="009304B1" w:rsidRPr="002C1D6A" w:rsidRDefault="009304B1" w:rsidP="00B86A7D">
            <w:pPr>
              <w:jc w:val="center"/>
              <w:rPr>
                <w:b/>
                <w:sz w:val="23"/>
                <w:szCs w:val="23"/>
              </w:rPr>
            </w:pPr>
            <w:r w:rsidRPr="002C1D6A">
              <w:rPr>
                <w:b/>
                <w:sz w:val="23"/>
                <w:szCs w:val="23"/>
              </w:rPr>
              <w:t>0,111</w:t>
            </w:r>
          </w:p>
        </w:tc>
        <w:tc>
          <w:tcPr>
            <w:tcW w:w="2678" w:type="dxa"/>
          </w:tcPr>
          <w:p w:rsidR="009304B1" w:rsidRPr="002C1D6A" w:rsidRDefault="009304B1" w:rsidP="00B86A7D">
            <w:pPr>
              <w:jc w:val="center"/>
              <w:rPr>
                <w:b/>
                <w:sz w:val="23"/>
                <w:szCs w:val="23"/>
              </w:rPr>
            </w:pPr>
            <w:r w:rsidRPr="002C1D6A">
              <w:rPr>
                <w:b/>
                <w:sz w:val="23"/>
                <w:szCs w:val="23"/>
              </w:rPr>
              <w:t>0,279</w:t>
            </w:r>
          </w:p>
        </w:tc>
        <w:tc>
          <w:tcPr>
            <w:tcW w:w="1983" w:type="dxa"/>
          </w:tcPr>
          <w:p w:rsidR="009304B1" w:rsidRPr="002C1D6A" w:rsidRDefault="009304B1" w:rsidP="00B86A7D">
            <w:pPr>
              <w:jc w:val="center"/>
              <w:rPr>
                <w:b/>
                <w:sz w:val="23"/>
                <w:szCs w:val="23"/>
              </w:rPr>
            </w:pPr>
            <w:r w:rsidRPr="002C1D6A">
              <w:rPr>
                <w:b/>
                <w:sz w:val="23"/>
                <w:szCs w:val="23"/>
              </w:rPr>
              <w:t>Tidak Valid</w:t>
            </w:r>
          </w:p>
        </w:tc>
      </w:tr>
      <w:tr w:rsidR="009304B1" w:rsidRPr="002C1D6A" w:rsidTr="00B86A7D">
        <w:trPr>
          <w:jc w:val="center"/>
        </w:trPr>
        <w:tc>
          <w:tcPr>
            <w:tcW w:w="676" w:type="dxa"/>
          </w:tcPr>
          <w:p w:rsidR="009304B1" w:rsidRPr="002C1D6A" w:rsidRDefault="009304B1" w:rsidP="00B86A7D">
            <w:pPr>
              <w:jc w:val="center"/>
              <w:rPr>
                <w:b/>
                <w:sz w:val="23"/>
                <w:szCs w:val="23"/>
              </w:rPr>
            </w:pPr>
            <w:r w:rsidRPr="002C1D6A">
              <w:rPr>
                <w:b/>
                <w:sz w:val="23"/>
                <w:szCs w:val="23"/>
              </w:rPr>
              <w:t>2</w:t>
            </w:r>
          </w:p>
        </w:tc>
        <w:tc>
          <w:tcPr>
            <w:tcW w:w="2257" w:type="dxa"/>
          </w:tcPr>
          <w:p w:rsidR="009304B1" w:rsidRPr="002C1D6A" w:rsidRDefault="009304B1" w:rsidP="00B86A7D">
            <w:pPr>
              <w:jc w:val="center"/>
              <w:rPr>
                <w:b/>
                <w:sz w:val="23"/>
                <w:szCs w:val="23"/>
              </w:rPr>
            </w:pPr>
            <w:r w:rsidRPr="002C1D6A">
              <w:rPr>
                <w:b/>
                <w:sz w:val="23"/>
                <w:szCs w:val="23"/>
              </w:rPr>
              <w:t>0,636</w:t>
            </w:r>
          </w:p>
        </w:tc>
        <w:tc>
          <w:tcPr>
            <w:tcW w:w="2678" w:type="dxa"/>
          </w:tcPr>
          <w:p w:rsidR="009304B1" w:rsidRPr="002C1D6A" w:rsidRDefault="009304B1" w:rsidP="00B86A7D">
            <w:pPr>
              <w:jc w:val="center"/>
              <w:rPr>
                <w:b/>
                <w:sz w:val="23"/>
                <w:szCs w:val="23"/>
              </w:rPr>
            </w:pPr>
            <w:r w:rsidRPr="002C1D6A">
              <w:rPr>
                <w:b/>
                <w:sz w:val="23"/>
                <w:szCs w:val="23"/>
              </w:rPr>
              <w:t>0,279</w:t>
            </w:r>
          </w:p>
        </w:tc>
        <w:tc>
          <w:tcPr>
            <w:tcW w:w="1983" w:type="dxa"/>
          </w:tcPr>
          <w:p w:rsidR="009304B1" w:rsidRPr="002C1D6A" w:rsidRDefault="009304B1" w:rsidP="00B86A7D">
            <w:pPr>
              <w:jc w:val="center"/>
              <w:rPr>
                <w:b/>
                <w:sz w:val="23"/>
                <w:szCs w:val="23"/>
              </w:rPr>
            </w:pPr>
            <w:r w:rsidRPr="002C1D6A">
              <w:rPr>
                <w:b/>
                <w:sz w:val="23"/>
                <w:szCs w:val="23"/>
              </w:rPr>
              <w:t>Valid</w:t>
            </w:r>
          </w:p>
        </w:tc>
      </w:tr>
      <w:tr w:rsidR="009304B1" w:rsidRPr="002C1D6A" w:rsidTr="00B86A7D">
        <w:trPr>
          <w:jc w:val="center"/>
        </w:trPr>
        <w:tc>
          <w:tcPr>
            <w:tcW w:w="676" w:type="dxa"/>
          </w:tcPr>
          <w:p w:rsidR="009304B1" w:rsidRPr="002C1D6A" w:rsidRDefault="009304B1" w:rsidP="00B86A7D">
            <w:pPr>
              <w:jc w:val="center"/>
              <w:rPr>
                <w:b/>
                <w:sz w:val="23"/>
                <w:szCs w:val="23"/>
              </w:rPr>
            </w:pPr>
            <w:r w:rsidRPr="002C1D6A">
              <w:rPr>
                <w:b/>
                <w:sz w:val="23"/>
                <w:szCs w:val="23"/>
              </w:rPr>
              <w:t>3</w:t>
            </w:r>
          </w:p>
        </w:tc>
        <w:tc>
          <w:tcPr>
            <w:tcW w:w="2257" w:type="dxa"/>
          </w:tcPr>
          <w:p w:rsidR="009304B1" w:rsidRPr="002C1D6A" w:rsidRDefault="009304B1" w:rsidP="00B86A7D">
            <w:pPr>
              <w:jc w:val="center"/>
              <w:rPr>
                <w:b/>
                <w:sz w:val="23"/>
                <w:szCs w:val="23"/>
              </w:rPr>
            </w:pPr>
            <w:r w:rsidRPr="002C1D6A">
              <w:rPr>
                <w:b/>
                <w:sz w:val="23"/>
                <w:szCs w:val="23"/>
              </w:rPr>
              <w:t>0,272</w:t>
            </w:r>
          </w:p>
        </w:tc>
        <w:tc>
          <w:tcPr>
            <w:tcW w:w="2678" w:type="dxa"/>
          </w:tcPr>
          <w:p w:rsidR="009304B1" w:rsidRPr="002C1D6A" w:rsidRDefault="009304B1" w:rsidP="00B86A7D">
            <w:pPr>
              <w:jc w:val="center"/>
              <w:rPr>
                <w:b/>
                <w:sz w:val="23"/>
                <w:szCs w:val="23"/>
              </w:rPr>
            </w:pPr>
            <w:r w:rsidRPr="002C1D6A">
              <w:rPr>
                <w:b/>
                <w:sz w:val="23"/>
                <w:szCs w:val="23"/>
              </w:rPr>
              <w:t>0,279</w:t>
            </w:r>
          </w:p>
        </w:tc>
        <w:tc>
          <w:tcPr>
            <w:tcW w:w="1983" w:type="dxa"/>
          </w:tcPr>
          <w:p w:rsidR="009304B1" w:rsidRPr="002C1D6A" w:rsidRDefault="009304B1" w:rsidP="00B86A7D">
            <w:pPr>
              <w:jc w:val="center"/>
              <w:rPr>
                <w:b/>
                <w:sz w:val="23"/>
                <w:szCs w:val="23"/>
              </w:rPr>
            </w:pPr>
            <w:r w:rsidRPr="002C1D6A">
              <w:rPr>
                <w:b/>
                <w:sz w:val="23"/>
                <w:szCs w:val="23"/>
              </w:rPr>
              <w:t>Tidak Valid</w:t>
            </w:r>
          </w:p>
        </w:tc>
      </w:tr>
      <w:tr w:rsidR="009304B1" w:rsidRPr="002C1D6A" w:rsidTr="00B86A7D">
        <w:trPr>
          <w:jc w:val="center"/>
        </w:trPr>
        <w:tc>
          <w:tcPr>
            <w:tcW w:w="676" w:type="dxa"/>
          </w:tcPr>
          <w:p w:rsidR="009304B1" w:rsidRPr="002C1D6A" w:rsidRDefault="009304B1" w:rsidP="00B86A7D">
            <w:pPr>
              <w:jc w:val="center"/>
              <w:rPr>
                <w:b/>
                <w:sz w:val="23"/>
                <w:szCs w:val="23"/>
              </w:rPr>
            </w:pPr>
            <w:r w:rsidRPr="002C1D6A">
              <w:rPr>
                <w:b/>
                <w:sz w:val="23"/>
                <w:szCs w:val="23"/>
              </w:rPr>
              <w:t>4</w:t>
            </w:r>
          </w:p>
        </w:tc>
        <w:tc>
          <w:tcPr>
            <w:tcW w:w="2257" w:type="dxa"/>
          </w:tcPr>
          <w:p w:rsidR="009304B1" w:rsidRPr="002C1D6A" w:rsidRDefault="009304B1" w:rsidP="00B86A7D">
            <w:pPr>
              <w:jc w:val="center"/>
              <w:rPr>
                <w:b/>
                <w:sz w:val="23"/>
                <w:szCs w:val="23"/>
              </w:rPr>
            </w:pPr>
            <w:r w:rsidRPr="002C1D6A">
              <w:rPr>
                <w:b/>
                <w:sz w:val="23"/>
                <w:szCs w:val="23"/>
              </w:rPr>
              <w:t>0,552</w:t>
            </w:r>
          </w:p>
        </w:tc>
        <w:tc>
          <w:tcPr>
            <w:tcW w:w="2678" w:type="dxa"/>
          </w:tcPr>
          <w:p w:rsidR="009304B1" w:rsidRPr="002C1D6A" w:rsidRDefault="009304B1" w:rsidP="00B86A7D">
            <w:pPr>
              <w:jc w:val="center"/>
              <w:rPr>
                <w:b/>
                <w:sz w:val="23"/>
                <w:szCs w:val="23"/>
              </w:rPr>
            </w:pPr>
            <w:r w:rsidRPr="002C1D6A">
              <w:rPr>
                <w:b/>
                <w:sz w:val="23"/>
                <w:szCs w:val="23"/>
              </w:rPr>
              <w:t>0,279</w:t>
            </w:r>
          </w:p>
        </w:tc>
        <w:tc>
          <w:tcPr>
            <w:tcW w:w="1983" w:type="dxa"/>
          </w:tcPr>
          <w:p w:rsidR="009304B1" w:rsidRPr="002C1D6A" w:rsidRDefault="009304B1" w:rsidP="00B86A7D">
            <w:pPr>
              <w:jc w:val="center"/>
              <w:rPr>
                <w:b/>
                <w:sz w:val="23"/>
                <w:szCs w:val="23"/>
              </w:rPr>
            </w:pPr>
            <w:r w:rsidRPr="002C1D6A">
              <w:rPr>
                <w:b/>
                <w:sz w:val="23"/>
                <w:szCs w:val="23"/>
              </w:rPr>
              <w:t>Valid</w:t>
            </w:r>
          </w:p>
        </w:tc>
      </w:tr>
      <w:tr w:rsidR="009304B1" w:rsidRPr="002C1D6A" w:rsidTr="00B86A7D">
        <w:trPr>
          <w:jc w:val="center"/>
        </w:trPr>
        <w:tc>
          <w:tcPr>
            <w:tcW w:w="676" w:type="dxa"/>
          </w:tcPr>
          <w:p w:rsidR="009304B1" w:rsidRPr="002C1D6A" w:rsidRDefault="009304B1" w:rsidP="00B86A7D">
            <w:pPr>
              <w:jc w:val="center"/>
              <w:rPr>
                <w:b/>
                <w:sz w:val="23"/>
                <w:szCs w:val="23"/>
              </w:rPr>
            </w:pPr>
            <w:r w:rsidRPr="002C1D6A">
              <w:rPr>
                <w:b/>
                <w:sz w:val="23"/>
                <w:szCs w:val="23"/>
              </w:rPr>
              <w:t>5</w:t>
            </w:r>
          </w:p>
        </w:tc>
        <w:tc>
          <w:tcPr>
            <w:tcW w:w="2257" w:type="dxa"/>
          </w:tcPr>
          <w:p w:rsidR="009304B1" w:rsidRPr="002C1D6A" w:rsidRDefault="009304B1" w:rsidP="00B86A7D">
            <w:pPr>
              <w:jc w:val="center"/>
              <w:rPr>
                <w:b/>
                <w:sz w:val="23"/>
                <w:szCs w:val="23"/>
              </w:rPr>
            </w:pPr>
            <w:r w:rsidRPr="002C1D6A">
              <w:rPr>
                <w:b/>
                <w:sz w:val="23"/>
                <w:szCs w:val="23"/>
              </w:rPr>
              <w:t>0,570</w:t>
            </w:r>
          </w:p>
        </w:tc>
        <w:tc>
          <w:tcPr>
            <w:tcW w:w="2678" w:type="dxa"/>
          </w:tcPr>
          <w:p w:rsidR="009304B1" w:rsidRPr="002C1D6A" w:rsidRDefault="009304B1" w:rsidP="00B86A7D">
            <w:pPr>
              <w:jc w:val="center"/>
              <w:rPr>
                <w:b/>
                <w:sz w:val="23"/>
                <w:szCs w:val="23"/>
              </w:rPr>
            </w:pPr>
            <w:r w:rsidRPr="002C1D6A">
              <w:rPr>
                <w:b/>
                <w:sz w:val="23"/>
                <w:szCs w:val="23"/>
              </w:rPr>
              <w:t>0,279</w:t>
            </w:r>
          </w:p>
        </w:tc>
        <w:tc>
          <w:tcPr>
            <w:tcW w:w="1983" w:type="dxa"/>
          </w:tcPr>
          <w:p w:rsidR="009304B1" w:rsidRPr="002C1D6A" w:rsidRDefault="009304B1" w:rsidP="00B86A7D">
            <w:pPr>
              <w:jc w:val="center"/>
              <w:rPr>
                <w:b/>
                <w:sz w:val="23"/>
                <w:szCs w:val="23"/>
              </w:rPr>
            </w:pPr>
            <w:r w:rsidRPr="002C1D6A">
              <w:rPr>
                <w:b/>
                <w:sz w:val="23"/>
                <w:szCs w:val="23"/>
              </w:rPr>
              <w:t>Valid</w:t>
            </w:r>
          </w:p>
        </w:tc>
      </w:tr>
      <w:tr w:rsidR="009304B1" w:rsidRPr="002C1D6A" w:rsidTr="00B86A7D">
        <w:trPr>
          <w:jc w:val="center"/>
        </w:trPr>
        <w:tc>
          <w:tcPr>
            <w:tcW w:w="676" w:type="dxa"/>
          </w:tcPr>
          <w:p w:rsidR="009304B1" w:rsidRPr="002C1D6A" w:rsidRDefault="009304B1" w:rsidP="00B86A7D">
            <w:pPr>
              <w:jc w:val="center"/>
              <w:rPr>
                <w:b/>
                <w:sz w:val="23"/>
                <w:szCs w:val="23"/>
              </w:rPr>
            </w:pPr>
            <w:r w:rsidRPr="002C1D6A">
              <w:rPr>
                <w:b/>
                <w:sz w:val="23"/>
                <w:szCs w:val="23"/>
              </w:rPr>
              <w:lastRenderedPageBreak/>
              <w:t>6</w:t>
            </w:r>
          </w:p>
        </w:tc>
        <w:tc>
          <w:tcPr>
            <w:tcW w:w="2257" w:type="dxa"/>
          </w:tcPr>
          <w:p w:rsidR="009304B1" w:rsidRPr="002C1D6A" w:rsidRDefault="009304B1" w:rsidP="00B86A7D">
            <w:pPr>
              <w:jc w:val="center"/>
              <w:rPr>
                <w:b/>
                <w:sz w:val="23"/>
                <w:szCs w:val="23"/>
              </w:rPr>
            </w:pPr>
            <w:r w:rsidRPr="002C1D6A">
              <w:rPr>
                <w:b/>
                <w:sz w:val="23"/>
                <w:szCs w:val="23"/>
              </w:rPr>
              <w:t>0,512</w:t>
            </w:r>
          </w:p>
        </w:tc>
        <w:tc>
          <w:tcPr>
            <w:tcW w:w="2678" w:type="dxa"/>
          </w:tcPr>
          <w:p w:rsidR="009304B1" w:rsidRPr="002C1D6A" w:rsidRDefault="009304B1" w:rsidP="00B86A7D">
            <w:pPr>
              <w:jc w:val="center"/>
              <w:rPr>
                <w:b/>
                <w:sz w:val="23"/>
                <w:szCs w:val="23"/>
              </w:rPr>
            </w:pPr>
            <w:r w:rsidRPr="002C1D6A">
              <w:rPr>
                <w:b/>
                <w:sz w:val="23"/>
                <w:szCs w:val="23"/>
              </w:rPr>
              <w:t>0,279</w:t>
            </w:r>
          </w:p>
        </w:tc>
        <w:tc>
          <w:tcPr>
            <w:tcW w:w="1983" w:type="dxa"/>
          </w:tcPr>
          <w:p w:rsidR="009304B1" w:rsidRPr="002C1D6A" w:rsidRDefault="009304B1" w:rsidP="00B86A7D">
            <w:pPr>
              <w:jc w:val="center"/>
              <w:rPr>
                <w:b/>
                <w:sz w:val="23"/>
                <w:szCs w:val="23"/>
              </w:rPr>
            </w:pPr>
            <w:r w:rsidRPr="002C1D6A">
              <w:rPr>
                <w:b/>
                <w:sz w:val="23"/>
                <w:szCs w:val="23"/>
              </w:rPr>
              <w:t>Valid</w:t>
            </w:r>
          </w:p>
        </w:tc>
      </w:tr>
      <w:tr w:rsidR="009304B1" w:rsidRPr="002C1D6A" w:rsidTr="00B86A7D">
        <w:trPr>
          <w:jc w:val="center"/>
        </w:trPr>
        <w:tc>
          <w:tcPr>
            <w:tcW w:w="676" w:type="dxa"/>
          </w:tcPr>
          <w:p w:rsidR="009304B1" w:rsidRPr="002C1D6A" w:rsidRDefault="009304B1" w:rsidP="00B86A7D">
            <w:pPr>
              <w:jc w:val="center"/>
              <w:rPr>
                <w:b/>
                <w:sz w:val="23"/>
                <w:szCs w:val="23"/>
              </w:rPr>
            </w:pPr>
            <w:r w:rsidRPr="002C1D6A">
              <w:rPr>
                <w:b/>
                <w:sz w:val="23"/>
                <w:szCs w:val="23"/>
              </w:rPr>
              <w:t>7</w:t>
            </w:r>
          </w:p>
        </w:tc>
        <w:tc>
          <w:tcPr>
            <w:tcW w:w="2257" w:type="dxa"/>
          </w:tcPr>
          <w:p w:rsidR="009304B1" w:rsidRPr="002C1D6A" w:rsidRDefault="009304B1" w:rsidP="00B86A7D">
            <w:pPr>
              <w:jc w:val="center"/>
              <w:rPr>
                <w:b/>
                <w:sz w:val="23"/>
                <w:szCs w:val="23"/>
              </w:rPr>
            </w:pPr>
            <w:r w:rsidRPr="002C1D6A">
              <w:rPr>
                <w:b/>
                <w:sz w:val="23"/>
                <w:szCs w:val="23"/>
              </w:rPr>
              <w:t>0,234</w:t>
            </w:r>
          </w:p>
        </w:tc>
        <w:tc>
          <w:tcPr>
            <w:tcW w:w="2678" w:type="dxa"/>
          </w:tcPr>
          <w:p w:rsidR="009304B1" w:rsidRPr="002C1D6A" w:rsidRDefault="009304B1" w:rsidP="00B86A7D">
            <w:pPr>
              <w:jc w:val="center"/>
              <w:rPr>
                <w:b/>
                <w:sz w:val="23"/>
                <w:szCs w:val="23"/>
              </w:rPr>
            </w:pPr>
            <w:r w:rsidRPr="002C1D6A">
              <w:rPr>
                <w:b/>
                <w:sz w:val="23"/>
                <w:szCs w:val="23"/>
              </w:rPr>
              <w:t>0,279</w:t>
            </w:r>
          </w:p>
        </w:tc>
        <w:tc>
          <w:tcPr>
            <w:tcW w:w="1983" w:type="dxa"/>
          </w:tcPr>
          <w:p w:rsidR="009304B1" w:rsidRPr="002C1D6A" w:rsidRDefault="009304B1" w:rsidP="00B86A7D">
            <w:pPr>
              <w:jc w:val="center"/>
              <w:rPr>
                <w:b/>
                <w:sz w:val="23"/>
                <w:szCs w:val="23"/>
              </w:rPr>
            </w:pPr>
            <w:r w:rsidRPr="002C1D6A">
              <w:rPr>
                <w:b/>
                <w:sz w:val="23"/>
                <w:szCs w:val="23"/>
              </w:rPr>
              <w:t>Tidak Valid</w:t>
            </w:r>
          </w:p>
        </w:tc>
      </w:tr>
      <w:tr w:rsidR="009304B1" w:rsidRPr="002C1D6A" w:rsidTr="00B86A7D">
        <w:trPr>
          <w:jc w:val="center"/>
        </w:trPr>
        <w:tc>
          <w:tcPr>
            <w:tcW w:w="676" w:type="dxa"/>
          </w:tcPr>
          <w:p w:rsidR="009304B1" w:rsidRPr="002C1D6A" w:rsidRDefault="009304B1" w:rsidP="00B86A7D">
            <w:pPr>
              <w:jc w:val="center"/>
              <w:rPr>
                <w:b/>
                <w:sz w:val="23"/>
                <w:szCs w:val="23"/>
              </w:rPr>
            </w:pPr>
            <w:r w:rsidRPr="002C1D6A">
              <w:rPr>
                <w:b/>
                <w:sz w:val="23"/>
                <w:szCs w:val="23"/>
              </w:rPr>
              <w:t>8</w:t>
            </w:r>
          </w:p>
        </w:tc>
        <w:tc>
          <w:tcPr>
            <w:tcW w:w="2257" w:type="dxa"/>
          </w:tcPr>
          <w:p w:rsidR="009304B1" w:rsidRPr="002C1D6A" w:rsidRDefault="009304B1" w:rsidP="00B86A7D">
            <w:pPr>
              <w:jc w:val="center"/>
              <w:rPr>
                <w:b/>
                <w:sz w:val="23"/>
                <w:szCs w:val="23"/>
              </w:rPr>
            </w:pPr>
            <w:r w:rsidRPr="002C1D6A">
              <w:rPr>
                <w:b/>
                <w:sz w:val="23"/>
                <w:szCs w:val="23"/>
              </w:rPr>
              <w:t>0,439</w:t>
            </w:r>
          </w:p>
        </w:tc>
        <w:tc>
          <w:tcPr>
            <w:tcW w:w="2678" w:type="dxa"/>
          </w:tcPr>
          <w:p w:rsidR="009304B1" w:rsidRPr="002C1D6A" w:rsidRDefault="009304B1" w:rsidP="00B86A7D">
            <w:pPr>
              <w:jc w:val="center"/>
              <w:rPr>
                <w:b/>
                <w:sz w:val="23"/>
                <w:szCs w:val="23"/>
              </w:rPr>
            </w:pPr>
            <w:r w:rsidRPr="002C1D6A">
              <w:rPr>
                <w:b/>
                <w:sz w:val="23"/>
                <w:szCs w:val="23"/>
              </w:rPr>
              <w:t>0,279</w:t>
            </w:r>
          </w:p>
        </w:tc>
        <w:tc>
          <w:tcPr>
            <w:tcW w:w="1983" w:type="dxa"/>
          </w:tcPr>
          <w:p w:rsidR="009304B1" w:rsidRPr="002C1D6A" w:rsidRDefault="009304B1" w:rsidP="00B86A7D">
            <w:pPr>
              <w:jc w:val="center"/>
              <w:rPr>
                <w:b/>
                <w:sz w:val="23"/>
                <w:szCs w:val="23"/>
              </w:rPr>
            </w:pPr>
            <w:r w:rsidRPr="002C1D6A">
              <w:rPr>
                <w:b/>
                <w:sz w:val="23"/>
                <w:szCs w:val="23"/>
              </w:rPr>
              <w:t>Valid</w:t>
            </w:r>
          </w:p>
        </w:tc>
      </w:tr>
      <w:tr w:rsidR="009304B1" w:rsidRPr="002C1D6A" w:rsidTr="00B86A7D">
        <w:trPr>
          <w:jc w:val="center"/>
        </w:trPr>
        <w:tc>
          <w:tcPr>
            <w:tcW w:w="676" w:type="dxa"/>
          </w:tcPr>
          <w:p w:rsidR="009304B1" w:rsidRPr="002C1D6A" w:rsidRDefault="009304B1" w:rsidP="00B86A7D">
            <w:pPr>
              <w:jc w:val="center"/>
              <w:rPr>
                <w:b/>
                <w:sz w:val="23"/>
                <w:szCs w:val="23"/>
              </w:rPr>
            </w:pPr>
            <w:r w:rsidRPr="002C1D6A">
              <w:rPr>
                <w:b/>
                <w:sz w:val="23"/>
                <w:szCs w:val="23"/>
              </w:rPr>
              <w:t>9</w:t>
            </w:r>
          </w:p>
        </w:tc>
        <w:tc>
          <w:tcPr>
            <w:tcW w:w="2257" w:type="dxa"/>
          </w:tcPr>
          <w:p w:rsidR="009304B1" w:rsidRPr="002C1D6A" w:rsidRDefault="009304B1" w:rsidP="00B86A7D">
            <w:pPr>
              <w:jc w:val="center"/>
              <w:rPr>
                <w:b/>
                <w:sz w:val="23"/>
                <w:szCs w:val="23"/>
              </w:rPr>
            </w:pPr>
            <w:r w:rsidRPr="002C1D6A">
              <w:rPr>
                <w:b/>
                <w:sz w:val="23"/>
                <w:szCs w:val="23"/>
              </w:rPr>
              <w:t>0,305</w:t>
            </w:r>
          </w:p>
        </w:tc>
        <w:tc>
          <w:tcPr>
            <w:tcW w:w="2678" w:type="dxa"/>
          </w:tcPr>
          <w:p w:rsidR="009304B1" w:rsidRPr="002C1D6A" w:rsidRDefault="009304B1" w:rsidP="00B86A7D">
            <w:pPr>
              <w:jc w:val="center"/>
              <w:rPr>
                <w:b/>
                <w:sz w:val="23"/>
                <w:szCs w:val="23"/>
              </w:rPr>
            </w:pPr>
            <w:r w:rsidRPr="002C1D6A">
              <w:rPr>
                <w:b/>
                <w:sz w:val="23"/>
                <w:szCs w:val="23"/>
              </w:rPr>
              <w:t>0,279</w:t>
            </w:r>
          </w:p>
        </w:tc>
        <w:tc>
          <w:tcPr>
            <w:tcW w:w="1983" w:type="dxa"/>
          </w:tcPr>
          <w:p w:rsidR="009304B1" w:rsidRPr="002C1D6A" w:rsidRDefault="009304B1" w:rsidP="00B86A7D">
            <w:pPr>
              <w:jc w:val="center"/>
              <w:rPr>
                <w:b/>
                <w:sz w:val="23"/>
                <w:szCs w:val="23"/>
              </w:rPr>
            </w:pPr>
            <w:r w:rsidRPr="002C1D6A">
              <w:rPr>
                <w:b/>
                <w:sz w:val="23"/>
                <w:szCs w:val="23"/>
              </w:rPr>
              <w:t>Valid</w:t>
            </w:r>
          </w:p>
        </w:tc>
      </w:tr>
      <w:tr w:rsidR="009304B1" w:rsidRPr="002C1D6A" w:rsidTr="00B86A7D">
        <w:trPr>
          <w:jc w:val="center"/>
        </w:trPr>
        <w:tc>
          <w:tcPr>
            <w:tcW w:w="676" w:type="dxa"/>
          </w:tcPr>
          <w:p w:rsidR="009304B1" w:rsidRPr="002C1D6A" w:rsidRDefault="009304B1" w:rsidP="00B86A7D">
            <w:pPr>
              <w:jc w:val="center"/>
              <w:rPr>
                <w:b/>
                <w:sz w:val="23"/>
                <w:szCs w:val="23"/>
              </w:rPr>
            </w:pPr>
            <w:r w:rsidRPr="002C1D6A">
              <w:rPr>
                <w:b/>
                <w:sz w:val="23"/>
                <w:szCs w:val="23"/>
              </w:rPr>
              <w:t>10</w:t>
            </w:r>
          </w:p>
        </w:tc>
        <w:tc>
          <w:tcPr>
            <w:tcW w:w="2257" w:type="dxa"/>
          </w:tcPr>
          <w:p w:rsidR="009304B1" w:rsidRPr="002C1D6A" w:rsidRDefault="009304B1" w:rsidP="00B86A7D">
            <w:pPr>
              <w:jc w:val="center"/>
              <w:rPr>
                <w:b/>
                <w:sz w:val="23"/>
                <w:szCs w:val="23"/>
              </w:rPr>
            </w:pPr>
            <w:r w:rsidRPr="002C1D6A">
              <w:rPr>
                <w:b/>
                <w:sz w:val="23"/>
                <w:szCs w:val="23"/>
              </w:rPr>
              <w:t>0,384</w:t>
            </w:r>
          </w:p>
        </w:tc>
        <w:tc>
          <w:tcPr>
            <w:tcW w:w="2678" w:type="dxa"/>
          </w:tcPr>
          <w:p w:rsidR="009304B1" w:rsidRPr="002C1D6A" w:rsidRDefault="009304B1" w:rsidP="00B86A7D">
            <w:pPr>
              <w:jc w:val="center"/>
              <w:rPr>
                <w:b/>
                <w:sz w:val="23"/>
                <w:szCs w:val="23"/>
              </w:rPr>
            </w:pPr>
            <w:r w:rsidRPr="002C1D6A">
              <w:rPr>
                <w:b/>
                <w:sz w:val="23"/>
                <w:szCs w:val="23"/>
              </w:rPr>
              <w:t>0,279</w:t>
            </w:r>
          </w:p>
        </w:tc>
        <w:tc>
          <w:tcPr>
            <w:tcW w:w="1983" w:type="dxa"/>
          </w:tcPr>
          <w:p w:rsidR="009304B1" w:rsidRPr="002C1D6A" w:rsidRDefault="009304B1" w:rsidP="00B86A7D">
            <w:pPr>
              <w:jc w:val="center"/>
              <w:rPr>
                <w:b/>
                <w:sz w:val="23"/>
                <w:szCs w:val="23"/>
              </w:rPr>
            </w:pPr>
            <w:r w:rsidRPr="002C1D6A">
              <w:rPr>
                <w:b/>
                <w:sz w:val="23"/>
                <w:szCs w:val="23"/>
              </w:rPr>
              <w:t>Valid</w:t>
            </w:r>
          </w:p>
        </w:tc>
      </w:tr>
      <w:tr w:rsidR="009304B1" w:rsidRPr="002C1D6A" w:rsidTr="00B86A7D">
        <w:trPr>
          <w:jc w:val="center"/>
        </w:trPr>
        <w:tc>
          <w:tcPr>
            <w:tcW w:w="676" w:type="dxa"/>
          </w:tcPr>
          <w:p w:rsidR="009304B1" w:rsidRPr="002C1D6A" w:rsidRDefault="009304B1" w:rsidP="00B86A7D">
            <w:pPr>
              <w:jc w:val="center"/>
              <w:rPr>
                <w:b/>
                <w:sz w:val="23"/>
                <w:szCs w:val="23"/>
              </w:rPr>
            </w:pPr>
            <w:r w:rsidRPr="002C1D6A">
              <w:rPr>
                <w:b/>
                <w:sz w:val="23"/>
                <w:szCs w:val="23"/>
              </w:rPr>
              <w:t>11</w:t>
            </w:r>
          </w:p>
        </w:tc>
        <w:tc>
          <w:tcPr>
            <w:tcW w:w="2257" w:type="dxa"/>
          </w:tcPr>
          <w:p w:rsidR="009304B1" w:rsidRPr="002C1D6A" w:rsidRDefault="009304B1" w:rsidP="00B86A7D">
            <w:pPr>
              <w:jc w:val="center"/>
              <w:rPr>
                <w:b/>
                <w:sz w:val="23"/>
                <w:szCs w:val="23"/>
              </w:rPr>
            </w:pPr>
            <w:r w:rsidRPr="002C1D6A">
              <w:rPr>
                <w:b/>
                <w:sz w:val="23"/>
                <w:szCs w:val="23"/>
              </w:rPr>
              <w:t>0,548</w:t>
            </w:r>
          </w:p>
        </w:tc>
        <w:tc>
          <w:tcPr>
            <w:tcW w:w="2678" w:type="dxa"/>
          </w:tcPr>
          <w:p w:rsidR="009304B1" w:rsidRPr="002C1D6A" w:rsidRDefault="009304B1" w:rsidP="00B86A7D">
            <w:pPr>
              <w:jc w:val="center"/>
              <w:rPr>
                <w:b/>
                <w:sz w:val="23"/>
                <w:szCs w:val="23"/>
              </w:rPr>
            </w:pPr>
            <w:r w:rsidRPr="002C1D6A">
              <w:rPr>
                <w:b/>
                <w:sz w:val="23"/>
                <w:szCs w:val="23"/>
              </w:rPr>
              <w:t>0,279</w:t>
            </w:r>
          </w:p>
        </w:tc>
        <w:tc>
          <w:tcPr>
            <w:tcW w:w="1983" w:type="dxa"/>
          </w:tcPr>
          <w:p w:rsidR="009304B1" w:rsidRPr="002C1D6A" w:rsidRDefault="009304B1" w:rsidP="00B86A7D">
            <w:pPr>
              <w:jc w:val="center"/>
              <w:rPr>
                <w:b/>
                <w:sz w:val="23"/>
                <w:szCs w:val="23"/>
              </w:rPr>
            </w:pPr>
            <w:r w:rsidRPr="002C1D6A">
              <w:rPr>
                <w:b/>
                <w:sz w:val="23"/>
                <w:szCs w:val="23"/>
              </w:rPr>
              <w:t>Valid</w:t>
            </w:r>
          </w:p>
        </w:tc>
      </w:tr>
    </w:tbl>
    <w:p w:rsidR="009304B1" w:rsidRPr="002C1D6A" w:rsidRDefault="009304B1" w:rsidP="002C1D6A">
      <w:pPr>
        <w:rPr>
          <w:sz w:val="23"/>
          <w:szCs w:val="23"/>
        </w:rPr>
      </w:pPr>
      <w:r w:rsidRPr="002C1D6A">
        <w:rPr>
          <w:sz w:val="23"/>
          <w:szCs w:val="23"/>
        </w:rPr>
        <w:t>Sumber : Data Perhitungan SPSS</w:t>
      </w:r>
    </w:p>
    <w:p w:rsidR="009304B1" w:rsidRPr="002C1D6A" w:rsidRDefault="009304B1" w:rsidP="00B86A7D">
      <w:pPr>
        <w:ind w:firstLine="567"/>
        <w:jc w:val="both"/>
        <w:rPr>
          <w:rFonts w:eastAsiaTheme="minorEastAsia"/>
          <w:sz w:val="23"/>
          <w:szCs w:val="23"/>
        </w:rPr>
      </w:pPr>
      <w:r w:rsidRPr="002C1D6A">
        <w:rPr>
          <w:sz w:val="23"/>
          <w:szCs w:val="23"/>
        </w:rPr>
        <w:t xml:space="preserve">Setelah dilakukan uji validitas terhadap angket variabel X dengan menggunakan program SPSS 16, dapat disimpulkan bahwa dari 11 item pertanyaan yang di ajukan kepada responden. Terdapat 3 item yang tidak valid, yakini nomor 1, 3 dan 7. Dengan membandingkan hasil  </w:t>
      </w:r>
      <m:oMath>
        <m:sSub>
          <m:sSubPr>
            <m:ctrlPr>
              <w:rPr>
                <w:rFonts w:ascii="Cambria Math" w:hAnsi="Cambria Math"/>
                <w:sz w:val="23"/>
                <w:szCs w:val="23"/>
              </w:rPr>
            </m:ctrlPr>
          </m:sSubPr>
          <m:e>
            <m:r>
              <m:rPr>
                <m:sty m:val="p"/>
              </m:rPr>
              <w:rPr>
                <w:rFonts w:ascii="Cambria Math" w:hAnsi="Cambria Math"/>
                <w:sz w:val="23"/>
                <w:szCs w:val="23"/>
              </w:rPr>
              <m:t xml:space="preserve"> r</m:t>
            </m:r>
          </m:e>
          <m:sub>
            <m:r>
              <m:rPr>
                <m:sty m:val="p"/>
              </m:rPr>
              <w:rPr>
                <w:rFonts w:ascii="Cambria Math" w:hAnsi="Cambria Math"/>
                <w:sz w:val="23"/>
                <w:szCs w:val="23"/>
              </w:rPr>
              <m:t>hitung</m:t>
            </m:r>
          </m:sub>
        </m:sSub>
      </m:oMath>
      <w:r w:rsidRPr="002C1D6A">
        <w:rPr>
          <w:rFonts w:eastAsiaTheme="minorEastAsia"/>
          <w:sz w:val="23"/>
          <w:szCs w:val="23"/>
        </w:rPr>
        <w:t xml:space="preserve"> &gt; </w:t>
      </w:r>
      <m:oMath>
        <m:sSub>
          <m:sSubPr>
            <m:ctrlPr>
              <w:rPr>
                <w:rFonts w:ascii="Cambria Math" w:hAnsi="Cambria Math"/>
                <w:sz w:val="23"/>
                <w:szCs w:val="23"/>
              </w:rPr>
            </m:ctrlPr>
          </m:sSubPr>
          <m:e>
            <m:r>
              <m:rPr>
                <m:sty m:val="p"/>
              </m:rPr>
              <w:rPr>
                <w:rFonts w:ascii="Cambria Math" w:hAnsi="Cambria Math"/>
                <w:sz w:val="23"/>
                <w:szCs w:val="23"/>
              </w:rPr>
              <m:t>r</m:t>
            </m:r>
          </m:e>
          <m:sub>
            <m:r>
              <m:rPr>
                <m:sty m:val="p"/>
              </m:rPr>
              <w:rPr>
                <w:rFonts w:ascii="Cambria Math" w:hAnsi="Cambria Math"/>
                <w:sz w:val="23"/>
                <w:szCs w:val="23"/>
              </w:rPr>
              <m:t>tabel</m:t>
            </m:r>
          </m:sub>
        </m:sSub>
      </m:oMath>
      <w:r w:rsidRPr="002C1D6A">
        <w:rPr>
          <w:rFonts w:eastAsiaTheme="minorEastAsia"/>
          <w:sz w:val="23"/>
          <w:szCs w:val="23"/>
        </w:rPr>
        <w:t xml:space="preserve"> dengan  </w:t>
      </w:r>
      <m:oMath>
        <m:sSub>
          <m:sSubPr>
            <m:ctrlPr>
              <w:rPr>
                <w:rFonts w:ascii="Cambria Math" w:hAnsi="Cambria Math"/>
                <w:sz w:val="23"/>
                <w:szCs w:val="23"/>
              </w:rPr>
            </m:ctrlPr>
          </m:sSubPr>
          <m:e>
            <m:r>
              <m:rPr>
                <m:sty m:val="p"/>
              </m:rPr>
              <w:rPr>
                <w:rFonts w:ascii="Cambria Math" w:hAnsi="Cambria Math"/>
                <w:sz w:val="23"/>
                <w:szCs w:val="23"/>
              </w:rPr>
              <m:t>r</m:t>
            </m:r>
          </m:e>
          <m:sub>
            <m:r>
              <m:rPr>
                <m:sty m:val="p"/>
              </m:rPr>
              <w:rPr>
                <w:rFonts w:ascii="Cambria Math" w:hAnsi="Cambria Math"/>
                <w:sz w:val="23"/>
                <w:szCs w:val="23"/>
              </w:rPr>
              <m:t>tabel</m:t>
            </m:r>
          </m:sub>
        </m:sSub>
      </m:oMath>
      <w:r w:rsidRPr="002C1D6A">
        <w:rPr>
          <w:rFonts w:eastAsiaTheme="minorEastAsia"/>
          <w:sz w:val="23"/>
          <w:szCs w:val="23"/>
        </w:rPr>
        <w:t xml:space="preserve"> untuk n=50 adalah 0,279. Item yang tidak valid tersebut kemudian akan di hilangkan dan menyisakan 8 pertanyaan yang valid untuk variabel X.</w:t>
      </w:r>
    </w:p>
    <w:p w:rsidR="009304B1" w:rsidRPr="002C1D6A" w:rsidRDefault="009304B1" w:rsidP="00B86A7D">
      <w:pPr>
        <w:ind w:firstLine="567"/>
        <w:jc w:val="both"/>
        <w:rPr>
          <w:rFonts w:eastAsiaTheme="minorEastAsia"/>
          <w:sz w:val="23"/>
          <w:szCs w:val="23"/>
        </w:rPr>
      </w:pPr>
    </w:p>
    <w:p w:rsidR="009304B1" w:rsidRPr="00BE5E3E" w:rsidRDefault="00864AA1" w:rsidP="00BE5E3E">
      <w:pPr>
        <w:ind w:left="567" w:hanging="283"/>
        <w:jc w:val="both"/>
        <w:rPr>
          <w:rFonts w:eastAsiaTheme="minorEastAsia"/>
          <w:b/>
          <w:sz w:val="23"/>
          <w:szCs w:val="23"/>
        </w:rPr>
      </w:pPr>
      <w:r>
        <w:rPr>
          <w:rFonts w:eastAsiaTheme="minorEastAsia"/>
          <w:b/>
          <w:sz w:val="23"/>
          <w:szCs w:val="23"/>
        </w:rPr>
        <w:t xml:space="preserve">A.2 </w:t>
      </w:r>
      <w:r w:rsidR="009304B1" w:rsidRPr="002C1D6A">
        <w:rPr>
          <w:rFonts w:eastAsiaTheme="minorEastAsia"/>
          <w:b/>
          <w:sz w:val="23"/>
          <w:szCs w:val="23"/>
        </w:rPr>
        <w:t>Uji Reabilitas</w:t>
      </w:r>
    </w:p>
    <w:p w:rsidR="009304B1" w:rsidRPr="002C1D6A" w:rsidRDefault="009304B1" w:rsidP="002C1D6A">
      <w:pPr>
        <w:ind w:firstLine="1134"/>
        <w:jc w:val="center"/>
        <w:rPr>
          <w:rFonts w:eastAsiaTheme="minorEastAsia"/>
          <w:sz w:val="23"/>
          <w:szCs w:val="23"/>
        </w:rPr>
      </w:pPr>
      <w:r w:rsidRPr="002C1D6A">
        <w:rPr>
          <w:rFonts w:eastAsiaTheme="minorEastAsia"/>
          <w:sz w:val="23"/>
          <w:szCs w:val="23"/>
        </w:rPr>
        <w:t>Tabel 4.4 Uji Reliabilitas Variabel X</w:t>
      </w:r>
    </w:p>
    <w:tbl>
      <w:tblPr>
        <w:tblW w:w="2566" w:type="dxa"/>
        <w:jc w:val="center"/>
        <w:tblInd w:w="11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440"/>
        <w:gridCol w:w="1126"/>
      </w:tblGrid>
      <w:tr w:rsidR="009304B1" w:rsidRPr="002C1D6A" w:rsidTr="009304B1">
        <w:trPr>
          <w:cantSplit/>
          <w:tblHeader/>
          <w:jc w:val="center"/>
        </w:trPr>
        <w:tc>
          <w:tcPr>
            <w:tcW w:w="2566" w:type="dxa"/>
            <w:gridSpan w:val="2"/>
            <w:tcBorders>
              <w:top w:val="nil"/>
              <w:left w:val="nil"/>
              <w:bottom w:val="nil"/>
              <w:right w:val="nil"/>
            </w:tcBorders>
            <w:shd w:val="clear" w:color="auto" w:fill="FFFFFF"/>
            <w:tcMar>
              <w:top w:w="30" w:type="dxa"/>
              <w:left w:w="30" w:type="dxa"/>
              <w:bottom w:w="30" w:type="dxa"/>
              <w:right w:w="30" w:type="dxa"/>
            </w:tcMar>
            <w:vAlign w:val="center"/>
          </w:tcPr>
          <w:p w:rsidR="009304B1" w:rsidRPr="002C1D6A" w:rsidRDefault="009304B1" w:rsidP="002C1D6A">
            <w:pPr>
              <w:autoSpaceDE w:val="0"/>
              <w:autoSpaceDN w:val="0"/>
              <w:adjustRightInd w:val="0"/>
              <w:jc w:val="center"/>
              <w:rPr>
                <w:rFonts w:ascii="Arial" w:hAnsi="Arial" w:cs="Arial"/>
                <w:color w:val="000000"/>
                <w:sz w:val="23"/>
                <w:szCs w:val="23"/>
              </w:rPr>
            </w:pPr>
            <w:r w:rsidRPr="002C1D6A">
              <w:rPr>
                <w:rFonts w:ascii="Arial" w:hAnsi="Arial" w:cs="Arial"/>
                <w:b/>
                <w:bCs/>
                <w:color w:val="000000"/>
                <w:sz w:val="23"/>
                <w:szCs w:val="23"/>
              </w:rPr>
              <w:t>Reliability Statistics</w:t>
            </w:r>
          </w:p>
        </w:tc>
      </w:tr>
      <w:tr w:rsidR="009304B1" w:rsidRPr="002C1D6A" w:rsidTr="009304B1">
        <w:trPr>
          <w:cantSplit/>
          <w:tblHeader/>
          <w:jc w:val="center"/>
        </w:trPr>
        <w:tc>
          <w:tcPr>
            <w:tcW w:w="144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9304B1" w:rsidRPr="002C1D6A" w:rsidRDefault="009304B1" w:rsidP="002C1D6A">
            <w:pPr>
              <w:autoSpaceDE w:val="0"/>
              <w:autoSpaceDN w:val="0"/>
              <w:adjustRightInd w:val="0"/>
              <w:jc w:val="center"/>
              <w:rPr>
                <w:rFonts w:ascii="Arial" w:hAnsi="Arial" w:cs="Arial"/>
                <w:color w:val="000000"/>
                <w:sz w:val="23"/>
                <w:szCs w:val="23"/>
              </w:rPr>
            </w:pPr>
            <w:r w:rsidRPr="002C1D6A">
              <w:rPr>
                <w:rFonts w:ascii="Arial" w:hAnsi="Arial" w:cs="Arial"/>
                <w:color w:val="000000"/>
                <w:sz w:val="23"/>
                <w:szCs w:val="23"/>
              </w:rPr>
              <w:t>Cronbach's Alpha</w:t>
            </w:r>
          </w:p>
        </w:tc>
        <w:tc>
          <w:tcPr>
            <w:tcW w:w="1126"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9304B1" w:rsidRPr="002C1D6A" w:rsidRDefault="009304B1" w:rsidP="002C1D6A">
            <w:pPr>
              <w:autoSpaceDE w:val="0"/>
              <w:autoSpaceDN w:val="0"/>
              <w:adjustRightInd w:val="0"/>
              <w:jc w:val="center"/>
              <w:rPr>
                <w:rFonts w:ascii="Arial" w:hAnsi="Arial" w:cs="Arial"/>
                <w:color w:val="000000"/>
                <w:sz w:val="23"/>
                <w:szCs w:val="23"/>
              </w:rPr>
            </w:pPr>
            <w:r w:rsidRPr="002C1D6A">
              <w:rPr>
                <w:rFonts w:ascii="Arial" w:hAnsi="Arial" w:cs="Arial"/>
                <w:color w:val="000000"/>
                <w:sz w:val="23"/>
                <w:szCs w:val="23"/>
              </w:rPr>
              <w:t>N of Items</w:t>
            </w:r>
          </w:p>
        </w:tc>
      </w:tr>
      <w:tr w:rsidR="009304B1" w:rsidRPr="002C1D6A" w:rsidTr="009304B1">
        <w:trPr>
          <w:cantSplit/>
          <w:jc w:val="center"/>
        </w:trPr>
        <w:tc>
          <w:tcPr>
            <w:tcW w:w="144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9304B1" w:rsidRPr="002C1D6A" w:rsidRDefault="009304B1" w:rsidP="002C1D6A">
            <w:pPr>
              <w:autoSpaceDE w:val="0"/>
              <w:autoSpaceDN w:val="0"/>
              <w:adjustRightInd w:val="0"/>
              <w:jc w:val="right"/>
              <w:rPr>
                <w:rFonts w:ascii="Arial" w:hAnsi="Arial" w:cs="Arial"/>
                <w:color w:val="000000"/>
                <w:sz w:val="23"/>
                <w:szCs w:val="23"/>
              </w:rPr>
            </w:pPr>
            <w:r w:rsidRPr="002C1D6A">
              <w:rPr>
                <w:rFonts w:ascii="Arial" w:hAnsi="Arial" w:cs="Arial"/>
                <w:color w:val="000000"/>
                <w:sz w:val="23"/>
                <w:szCs w:val="23"/>
              </w:rPr>
              <w:t>.719</w:t>
            </w:r>
          </w:p>
        </w:tc>
        <w:tc>
          <w:tcPr>
            <w:tcW w:w="1126"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9304B1" w:rsidRPr="002C1D6A" w:rsidRDefault="009304B1" w:rsidP="002C1D6A">
            <w:pPr>
              <w:autoSpaceDE w:val="0"/>
              <w:autoSpaceDN w:val="0"/>
              <w:adjustRightInd w:val="0"/>
              <w:jc w:val="right"/>
              <w:rPr>
                <w:rFonts w:ascii="Arial" w:hAnsi="Arial" w:cs="Arial"/>
                <w:color w:val="000000"/>
                <w:sz w:val="23"/>
                <w:szCs w:val="23"/>
              </w:rPr>
            </w:pPr>
            <w:r w:rsidRPr="002C1D6A">
              <w:rPr>
                <w:rFonts w:ascii="Arial" w:hAnsi="Arial" w:cs="Arial"/>
                <w:color w:val="000000"/>
                <w:sz w:val="23"/>
                <w:szCs w:val="23"/>
              </w:rPr>
              <w:t>8</w:t>
            </w:r>
          </w:p>
        </w:tc>
      </w:tr>
    </w:tbl>
    <w:p w:rsidR="009304B1" w:rsidRPr="002C1D6A" w:rsidRDefault="009304B1" w:rsidP="002C1D6A">
      <w:pPr>
        <w:autoSpaceDE w:val="0"/>
        <w:autoSpaceDN w:val="0"/>
        <w:adjustRightInd w:val="0"/>
        <w:ind w:left="2160" w:firstLine="720"/>
        <w:rPr>
          <w:sz w:val="23"/>
          <w:szCs w:val="23"/>
        </w:rPr>
      </w:pPr>
      <w:r w:rsidRPr="002C1D6A">
        <w:rPr>
          <w:sz w:val="23"/>
          <w:szCs w:val="23"/>
        </w:rPr>
        <w:t>Sumber : Data perhitungan SPSS</w:t>
      </w:r>
    </w:p>
    <w:p w:rsidR="009304B1" w:rsidRDefault="009304B1" w:rsidP="00B86A7D">
      <w:pPr>
        <w:ind w:firstLine="567"/>
        <w:jc w:val="both"/>
        <w:rPr>
          <w:rFonts w:eastAsiaTheme="minorEastAsia"/>
          <w:sz w:val="23"/>
          <w:szCs w:val="23"/>
        </w:rPr>
      </w:pPr>
      <w:r w:rsidRPr="002C1D6A">
        <w:rPr>
          <w:rFonts w:eastAsiaTheme="minorEastAsia"/>
          <w:sz w:val="23"/>
          <w:szCs w:val="23"/>
        </w:rPr>
        <w:t xml:space="preserve">Setelah dilakukan perhitungan dengan menggunakan program SPSS 16. Maka dapat terlihat nilai korelasi Cronbach Alfa yakini sebesar 0,719 bila dibandingkan dengan </w:t>
      </w:r>
      <m:oMath>
        <m:sSub>
          <m:sSubPr>
            <m:ctrlPr>
              <w:rPr>
                <w:rFonts w:ascii="Cambria Math" w:hAnsi="Cambria Math"/>
                <w:sz w:val="23"/>
                <w:szCs w:val="23"/>
              </w:rPr>
            </m:ctrlPr>
          </m:sSubPr>
          <m:e>
            <m:r>
              <m:rPr>
                <m:sty m:val="p"/>
              </m:rPr>
              <w:rPr>
                <w:rFonts w:ascii="Cambria Math" w:hAnsi="Cambria Math"/>
                <w:sz w:val="23"/>
                <w:szCs w:val="23"/>
              </w:rPr>
              <m:t>r</m:t>
            </m:r>
          </m:e>
          <m:sub>
            <m:r>
              <m:rPr>
                <m:sty m:val="p"/>
              </m:rPr>
              <w:rPr>
                <w:rFonts w:ascii="Cambria Math" w:hAnsi="Cambria Math"/>
                <w:sz w:val="23"/>
                <w:szCs w:val="23"/>
              </w:rPr>
              <m:t>tabel</m:t>
            </m:r>
          </m:sub>
        </m:sSub>
      </m:oMath>
      <w:r w:rsidRPr="002C1D6A">
        <w:rPr>
          <w:rFonts w:eastAsiaTheme="minorEastAsia"/>
          <w:sz w:val="23"/>
          <w:szCs w:val="23"/>
        </w:rPr>
        <w:t xml:space="preserve"> 0,707 dengan n=8, maka </w:t>
      </w:r>
      <m:oMath>
        <m:sSub>
          <m:sSubPr>
            <m:ctrlPr>
              <w:rPr>
                <w:rFonts w:ascii="Cambria Math" w:hAnsi="Cambria Math"/>
                <w:sz w:val="23"/>
                <w:szCs w:val="23"/>
              </w:rPr>
            </m:ctrlPr>
          </m:sSubPr>
          <m:e>
            <m:r>
              <m:rPr>
                <m:sty m:val="p"/>
              </m:rPr>
              <w:rPr>
                <w:rFonts w:ascii="Cambria Math" w:hAnsi="Cambria Math"/>
                <w:sz w:val="23"/>
                <w:szCs w:val="23"/>
              </w:rPr>
              <m:t>r</m:t>
            </m:r>
          </m:e>
          <m:sub>
            <m:r>
              <m:rPr>
                <m:sty m:val="p"/>
              </m:rPr>
              <w:rPr>
                <w:rFonts w:ascii="Cambria Math"/>
                <w:sz w:val="23"/>
                <w:szCs w:val="23"/>
              </w:rPr>
              <m:t>hitung</m:t>
            </m:r>
          </m:sub>
        </m:sSub>
      </m:oMath>
      <w:r w:rsidRPr="002C1D6A">
        <w:rPr>
          <w:rFonts w:eastAsiaTheme="minorEastAsia"/>
          <w:sz w:val="23"/>
          <w:szCs w:val="23"/>
        </w:rPr>
        <w:t xml:space="preserve"> &gt; </w:t>
      </w:r>
      <m:oMath>
        <m:sSub>
          <m:sSubPr>
            <m:ctrlPr>
              <w:rPr>
                <w:rFonts w:ascii="Cambria Math" w:hAnsi="Cambria Math"/>
                <w:sz w:val="23"/>
                <w:szCs w:val="23"/>
              </w:rPr>
            </m:ctrlPr>
          </m:sSubPr>
          <m:e>
            <m:r>
              <m:rPr>
                <m:sty m:val="p"/>
              </m:rPr>
              <w:rPr>
                <w:rFonts w:ascii="Cambria Math" w:hAnsi="Cambria Math"/>
                <w:sz w:val="23"/>
                <w:szCs w:val="23"/>
              </w:rPr>
              <m:t>r</m:t>
            </m:r>
          </m:e>
          <m:sub>
            <m:r>
              <m:rPr>
                <m:sty m:val="p"/>
              </m:rPr>
              <w:rPr>
                <w:rFonts w:ascii="Cambria Math" w:hAnsi="Cambria Math"/>
                <w:sz w:val="23"/>
                <w:szCs w:val="23"/>
              </w:rPr>
              <m:t>tabel</m:t>
            </m:r>
          </m:sub>
        </m:sSub>
      </m:oMath>
      <w:r w:rsidRPr="002C1D6A">
        <w:rPr>
          <w:rFonts w:eastAsiaTheme="minorEastAsia"/>
          <w:sz w:val="23"/>
          <w:szCs w:val="23"/>
        </w:rPr>
        <w:t xml:space="preserve"> yakini 0,719 &gt; 0,707. Dengn demikian dapat disimpulkan bahwa angket untuk variabel bebas (pengaruh tayangan film) tersebut reliable.</w:t>
      </w:r>
    </w:p>
    <w:p w:rsidR="00B86A7D" w:rsidRPr="002C1D6A" w:rsidRDefault="00B86A7D" w:rsidP="00B86A7D">
      <w:pPr>
        <w:ind w:firstLine="567"/>
        <w:jc w:val="both"/>
        <w:rPr>
          <w:rFonts w:eastAsiaTheme="minorEastAsia"/>
          <w:sz w:val="23"/>
          <w:szCs w:val="23"/>
        </w:rPr>
      </w:pPr>
    </w:p>
    <w:p w:rsidR="009304B1" w:rsidRPr="002C1D6A" w:rsidRDefault="009304B1" w:rsidP="00864AA1">
      <w:pPr>
        <w:pStyle w:val="ListParagraph"/>
        <w:numPr>
          <w:ilvl w:val="0"/>
          <w:numId w:val="21"/>
        </w:numPr>
        <w:spacing w:line="240" w:lineRule="auto"/>
        <w:ind w:left="284" w:hanging="284"/>
        <w:jc w:val="both"/>
        <w:rPr>
          <w:rFonts w:ascii="Times New Roman" w:hAnsi="Times New Roman" w:cs="Times New Roman"/>
          <w:b/>
          <w:sz w:val="23"/>
          <w:szCs w:val="23"/>
        </w:rPr>
      </w:pPr>
      <w:r w:rsidRPr="002C1D6A">
        <w:rPr>
          <w:rFonts w:ascii="Times New Roman" w:hAnsi="Times New Roman" w:cs="Times New Roman"/>
          <w:b/>
          <w:sz w:val="23"/>
          <w:szCs w:val="23"/>
        </w:rPr>
        <w:t>Variabel Terkait/ Y (Semangat Kerja Berorganisasi)</w:t>
      </w:r>
    </w:p>
    <w:p w:rsidR="009304B1" w:rsidRPr="002C1D6A" w:rsidRDefault="00864AA1" w:rsidP="00864AA1">
      <w:pPr>
        <w:pStyle w:val="ListParagraph"/>
        <w:spacing w:line="240" w:lineRule="auto"/>
        <w:ind w:left="567" w:hanging="283"/>
        <w:jc w:val="both"/>
        <w:rPr>
          <w:rFonts w:ascii="Times New Roman" w:hAnsi="Times New Roman" w:cs="Times New Roman"/>
          <w:b/>
          <w:sz w:val="23"/>
          <w:szCs w:val="23"/>
        </w:rPr>
      </w:pPr>
      <w:r>
        <w:rPr>
          <w:rFonts w:ascii="Times New Roman" w:hAnsi="Times New Roman" w:cs="Times New Roman"/>
          <w:b/>
          <w:sz w:val="23"/>
          <w:szCs w:val="23"/>
        </w:rPr>
        <w:t xml:space="preserve">B.1 </w:t>
      </w:r>
      <w:r w:rsidR="009304B1" w:rsidRPr="002C1D6A">
        <w:rPr>
          <w:rFonts w:ascii="Times New Roman" w:hAnsi="Times New Roman" w:cs="Times New Roman"/>
          <w:b/>
          <w:sz w:val="23"/>
          <w:szCs w:val="23"/>
        </w:rPr>
        <w:t>Uji Validitas</w:t>
      </w:r>
    </w:p>
    <w:p w:rsidR="009304B1" w:rsidRPr="002C1D6A" w:rsidRDefault="009304B1" w:rsidP="002C1D6A">
      <w:pPr>
        <w:pStyle w:val="ListParagraph"/>
        <w:spacing w:line="240" w:lineRule="auto"/>
        <w:jc w:val="center"/>
        <w:rPr>
          <w:rFonts w:ascii="Times New Roman" w:hAnsi="Times New Roman" w:cs="Times New Roman"/>
          <w:sz w:val="23"/>
          <w:szCs w:val="23"/>
        </w:rPr>
      </w:pPr>
      <w:r w:rsidRPr="002C1D6A">
        <w:rPr>
          <w:rFonts w:ascii="Times New Roman" w:hAnsi="Times New Roman" w:cs="Times New Roman"/>
          <w:sz w:val="23"/>
          <w:szCs w:val="23"/>
        </w:rPr>
        <w:t>Tabel 4.5 Uji Validitas Variabel Y</w:t>
      </w:r>
    </w:p>
    <w:tbl>
      <w:tblPr>
        <w:tblStyle w:val="TableGrid"/>
        <w:tblW w:w="0" w:type="auto"/>
        <w:tblInd w:w="392" w:type="dxa"/>
        <w:tblLook w:val="04A0"/>
      </w:tblPr>
      <w:tblGrid>
        <w:gridCol w:w="1651"/>
        <w:gridCol w:w="1802"/>
        <w:gridCol w:w="1731"/>
        <w:gridCol w:w="1802"/>
      </w:tblGrid>
      <w:tr w:rsidR="009304B1" w:rsidRPr="002C1D6A" w:rsidTr="00331758">
        <w:tc>
          <w:tcPr>
            <w:tcW w:w="1651" w:type="dxa"/>
          </w:tcPr>
          <w:p w:rsidR="009304B1" w:rsidRPr="002C1D6A" w:rsidRDefault="009304B1" w:rsidP="00B86A7D">
            <w:pPr>
              <w:pStyle w:val="ListParagraph"/>
              <w:spacing w:after="0" w:line="240" w:lineRule="auto"/>
              <w:ind w:left="0"/>
              <w:jc w:val="center"/>
              <w:rPr>
                <w:rFonts w:ascii="Times New Roman" w:hAnsi="Times New Roman" w:cs="Times New Roman"/>
                <w:b/>
                <w:sz w:val="23"/>
                <w:szCs w:val="23"/>
              </w:rPr>
            </w:pPr>
            <w:r w:rsidRPr="002C1D6A">
              <w:rPr>
                <w:rFonts w:ascii="Times New Roman" w:hAnsi="Times New Roman" w:cs="Times New Roman"/>
                <w:b/>
                <w:sz w:val="23"/>
                <w:szCs w:val="23"/>
              </w:rPr>
              <w:t>No. Item</w:t>
            </w:r>
          </w:p>
        </w:tc>
        <w:tc>
          <w:tcPr>
            <w:tcW w:w="1802" w:type="dxa"/>
          </w:tcPr>
          <w:p w:rsidR="009304B1" w:rsidRPr="002C1D6A" w:rsidRDefault="006A1182" w:rsidP="00B86A7D">
            <w:pPr>
              <w:pStyle w:val="ListParagraph"/>
              <w:spacing w:after="0" w:line="240" w:lineRule="auto"/>
              <w:ind w:left="0"/>
              <w:jc w:val="center"/>
              <w:rPr>
                <w:rFonts w:ascii="Times New Roman" w:hAnsi="Times New Roman" w:cs="Times New Roman"/>
                <w:b/>
                <w:sz w:val="23"/>
                <w:szCs w:val="23"/>
              </w:rPr>
            </w:pPr>
            <m:oMathPara>
              <m:oMath>
                <m:sSub>
                  <m:sSubPr>
                    <m:ctrlPr>
                      <w:rPr>
                        <w:rFonts w:ascii="Cambria Math" w:hAnsi="Times New Roman" w:cs="Times New Roman"/>
                        <w:b/>
                        <w:sz w:val="23"/>
                        <w:szCs w:val="23"/>
                        <w:lang w:val="en-US"/>
                      </w:rPr>
                    </m:ctrlPr>
                  </m:sSubPr>
                  <m:e>
                    <m:r>
                      <m:rPr>
                        <m:sty m:val="b"/>
                      </m:rPr>
                      <w:rPr>
                        <w:rFonts w:ascii="Cambria Math" w:hAnsi="Cambria Math" w:cs="Times New Roman"/>
                        <w:sz w:val="23"/>
                        <w:szCs w:val="23"/>
                      </w:rPr>
                      <m:t>r</m:t>
                    </m:r>
                  </m:e>
                  <m:sub>
                    <m:r>
                      <m:rPr>
                        <m:sty m:val="b"/>
                      </m:rPr>
                      <w:rPr>
                        <w:rFonts w:ascii="Cambria Math" w:hAnsi="Cambria Math" w:cs="Times New Roman"/>
                        <w:sz w:val="23"/>
                        <w:szCs w:val="23"/>
                      </w:rPr>
                      <m:t>Hitung</m:t>
                    </m:r>
                  </m:sub>
                </m:sSub>
              </m:oMath>
            </m:oMathPara>
          </w:p>
        </w:tc>
        <w:tc>
          <w:tcPr>
            <w:tcW w:w="1731" w:type="dxa"/>
          </w:tcPr>
          <w:p w:rsidR="009304B1" w:rsidRPr="002C1D6A" w:rsidRDefault="006A1182" w:rsidP="002C1D6A">
            <w:pPr>
              <w:jc w:val="center"/>
              <w:rPr>
                <w:b/>
                <w:sz w:val="23"/>
                <w:szCs w:val="23"/>
              </w:rPr>
            </w:pPr>
            <m:oMathPara>
              <m:oMath>
                <m:sSub>
                  <m:sSubPr>
                    <m:ctrlPr>
                      <w:rPr>
                        <w:rFonts w:ascii="Cambria Math" w:hAnsi="Cambria Math"/>
                        <w:b/>
                        <w:sz w:val="23"/>
                        <w:szCs w:val="23"/>
                        <w:lang w:val="en-US"/>
                      </w:rPr>
                    </m:ctrlPr>
                  </m:sSubPr>
                  <m:e>
                    <m:r>
                      <m:rPr>
                        <m:sty m:val="b"/>
                      </m:rPr>
                      <w:rPr>
                        <w:rFonts w:ascii="Cambria Math" w:hAnsi="Cambria Math"/>
                        <w:sz w:val="23"/>
                        <w:szCs w:val="23"/>
                      </w:rPr>
                      <m:t>r</m:t>
                    </m:r>
                  </m:e>
                  <m:sub>
                    <m:r>
                      <m:rPr>
                        <m:sty m:val="b"/>
                      </m:rPr>
                      <w:rPr>
                        <w:rFonts w:ascii="Cambria Math" w:hAnsi="Cambria Math"/>
                        <w:sz w:val="23"/>
                        <w:szCs w:val="23"/>
                      </w:rPr>
                      <m:t>Tabel</m:t>
                    </m:r>
                  </m:sub>
                </m:sSub>
              </m:oMath>
            </m:oMathPara>
          </w:p>
        </w:tc>
        <w:tc>
          <w:tcPr>
            <w:tcW w:w="1802" w:type="dxa"/>
          </w:tcPr>
          <w:p w:rsidR="009304B1" w:rsidRPr="002C1D6A" w:rsidRDefault="009304B1" w:rsidP="00B86A7D">
            <w:pPr>
              <w:pStyle w:val="ListParagraph"/>
              <w:spacing w:after="0" w:line="240" w:lineRule="auto"/>
              <w:ind w:left="0"/>
              <w:jc w:val="center"/>
              <w:rPr>
                <w:rFonts w:ascii="Times New Roman" w:hAnsi="Times New Roman" w:cs="Times New Roman"/>
                <w:b/>
                <w:sz w:val="23"/>
                <w:szCs w:val="23"/>
              </w:rPr>
            </w:pPr>
            <w:r w:rsidRPr="002C1D6A">
              <w:rPr>
                <w:rFonts w:ascii="Times New Roman" w:hAnsi="Times New Roman" w:cs="Times New Roman"/>
                <w:b/>
                <w:sz w:val="23"/>
                <w:szCs w:val="23"/>
              </w:rPr>
              <w:t>Keterangan</w:t>
            </w:r>
          </w:p>
        </w:tc>
      </w:tr>
      <w:tr w:rsidR="009304B1" w:rsidRPr="002C1D6A" w:rsidTr="00331758">
        <w:tc>
          <w:tcPr>
            <w:tcW w:w="1651" w:type="dxa"/>
          </w:tcPr>
          <w:p w:rsidR="009304B1" w:rsidRPr="002C1D6A" w:rsidRDefault="009304B1" w:rsidP="00B86A7D">
            <w:pPr>
              <w:pStyle w:val="ListParagraph"/>
              <w:spacing w:after="0" w:line="240" w:lineRule="auto"/>
              <w:ind w:left="0"/>
              <w:jc w:val="center"/>
              <w:rPr>
                <w:rFonts w:ascii="Times New Roman" w:hAnsi="Times New Roman" w:cs="Times New Roman"/>
                <w:b/>
                <w:sz w:val="23"/>
                <w:szCs w:val="23"/>
              </w:rPr>
            </w:pPr>
            <w:r w:rsidRPr="002C1D6A">
              <w:rPr>
                <w:rFonts w:ascii="Times New Roman" w:hAnsi="Times New Roman" w:cs="Times New Roman"/>
                <w:b/>
                <w:sz w:val="23"/>
                <w:szCs w:val="23"/>
              </w:rPr>
              <w:t>1</w:t>
            </w:r>
          </w:p>
        </w:tc>
        <w:tc>
          <w:tcPr>
            <w:tcW w:w="1802" w:type="dxa"/>
          </w:tcPr>
          <w:p w:rsidR="009304B1" w:rsidRPr="002C1D6A" w:rsidRDefault="009304B1" w:rsidP="00B86A7D">
            <w:pPr>
              <w:pStyle w:val="ListParagraph"/>
              <w:spacing w:after="0" w:line="240" w:lineRule="auto"/>
              <w:ind w:left="0"/>
              <w:jc w:val="center"/>
              <w:rPr>
                <w:rFonts w:ascii="Times New Roman" w:hAnsi="Times New Roman" w:cs="Times New Roman"/>
                <w:b/>
                <w:sz w:val="23"/>
                <w:szCs w:val="23"/>
              </w:rPr>
            </w:pPr>
            <w:r w:rsidRPr="002C1D6A">
              <w:rPr>
                <w:rFonts w:ascii="Times New Roman" w:hAnsi="Times New Roman" w:cs="Times New Roman"/>
                <w:b/>
                <w:sz w:val="23"/>
                <w:szCs w:val="23"/>
              </w:rPr>
              <w:t>0,554</w:t>
            </w:r>
          </w:p>
        </w:tc>
        <w:tc>
          <w:tcPr>
            <w:tcW w:w="1731" w:type="dxa"/>
          </w:tcPr>
          <w:p w:rsidR="009304B1" w:rsidRPr="002C1D6A" w:rsidRDefault="009304B1" w:rsidP="00B86A7D">
            <w:pPr>
              <w:pStyle w:val="ListParagraph"/>
              <w:spacing w:after="0" w:line="240" w:lineRule="auto"/>
              <w:ind w:left="0"/>
              <w:jc w:val="center"/>
              <w:rPr>
                <w:rFonts w:ascii="Times New Roman" w:hAnsi="Times New Roman" w:cs="Times New Roman"/>
                <w:b/>
                <w:sz w:val="23"/>
                <w:szCs w:val="23"/>
              </w:rPr>
            </w:pPr>
            <w:r w:rsidRPr="002C1D6A">
              <w:rPr>
                <w:rFonts w:ascii="Times New Roman" w:hAnsi="Times New Roman" w:cs="Times New Roman"/>
                <w:b/>
                <w:sz w:val="23"/>
                <w:szCs w:val="23"/>
              </w:rPr>
              <w:t>0,279</w:t>
            </w:r>
          </w:p>
        </w:tc>
        <w:tc>
          <w:tcPr>
            <w:tcW w:w="1802" w:type="dxa"/>
          </w:tcPr>
          <w:p w:rsidR="009304B1" w:rsidRPr="002C1D6A" w:rsidRDefault="009304B1" w:rsidP="00B86A7D">
            <w:pPr>
              <w:pStyle w:val="ListParagraph"/>
              <w:spacing w:after="0" w:line="240" w:lineRule="auto"/>
              <w:ind w:left="0"/>
              <w:jc w:val="center"/>
              <w:rPr>
                <w:rFonts w:ascii="Times New Roman" w:hAnsi="Times New Roman" w:cs="Times New Roman"/>
                <w:b/>
                <w:sz w:val="23"/>
                <w:szCs w:val="23"/>
              </w:rPr>
            </w:pPr>
            <w:r w:rsidRPr="002C1D6A">
              <w:rPr>
                <w:rFonts w:ascii="Times New Roman" w:hAnsi="Times New Roman" w:cs="Times New Roman"/>
                <w:b/>
                <w:sz w:val="23"/>
                <w:szCs w:val="23"/>
              </w:rPr>
              <w:t>Valid</w:t>
            </w:r>
          </w:p>
        </w:tc>
      </w:tr>
      <w:tr w:rsidR="009304B1" w:rsidRPr="002C1D6A" w:rsidTr="00331758">
        <w:tc>
          <w:tcPr>
            <w:tcW w:w="1651" w:type="dxa"/>
          </w:tcPr>
          <w:p w:rsidR="009304B1" w:rsidRPr="002C1D6A" w:rsidRDefault="009304B1" w:rsidP="00B86A7D">
            <w:pPr>
              <w:pStyle w:val="ListParagraph"/>
              <w:spacing w:after="0" w:line="240" w:lineRule="auto"/>
              <w:ind w:left="0"/>
              <w:jc w:val="center"/>
              <w:rPr>
                <w:rFonts w:ascii="Times New Roman" w:hAnsi="Times New Roman" w:cs="Times New Roman"/>
                <w:b/>
                <w:sz w:val="23"/>
                <w:szCs w:val="23"/>
              </w:rPr>
            </w:pPr>
            <w:r w:rsidRPr="002C1D6A">
              <w:rPr>
                <w:rFonts w:ascii="Times New Roman" w:hAnsi="Times New Roman" w:cs="Times New Roman"/>
                <w:b/>
                <w:sz w:val="23"/>
                <w:szCs w:val="23"/>
              </w:rPr>
              <w:t>2</w:t>
            </w:r>
          </w:p>
        </w:tc>
        <w:tc>
          <w:tcPr>
            <w:tcW w:w="1802" w:type="dxa"/>
          </w:tcPr>
          <w:p w:rsidR="009304B1" w:rsidRPr="002C1D6A" w:rsidRDefault="009304B1" w:rsidP="00B86A7D">
            <w:pPr>
              <w:pStyle w:val="ListParagraph"/>
              <w:spacing w:after="0" w:line="240" w:lineRule="auto"/>
              <w:ind w:left="0"/>
              <w:jc w:val="center"/>
              <w:rPr>
                <w:rFonts w:ascii="Times New Roman" w:hAnsi="Times New Roman" w:cs="Times New Roman"/>
                <w:b/>
                <w:sz w:val="23"/>
                <w:szCs w:val="23"/>
              </w:rPr>
            </w:pPr>
            <w:r w:rsidRPr="002C1D6A">
              <w:rPr>
                <w:rFonts w:ascii="Times New Roman" w:hAnsi="Times New Roman" w:cs="Times New Roman"/>
                <w:b/>
                <w:sz w:val="23"/>
                <w:szCs w:val="23"/>
              </w:rPr>
              <w:t>0,431</w:t>
            </w:r>
          </w:p>
        </w:tc>
        <w:tc>
          <w:tcPr>
            <w:tcW w:w="1731" w:type="dxa"/>
          </w:tcPr>
          <w:p w:rsidR="009304B1" w:rsidRPr="002C1D6A" w:rsidRDefault="009304B1" w:rsidP="00B86A7D">
            <w:pPr>
              <w:pStyle w:val="ListParagraph"/>
              <w:spacing w:after="0" w:line="240" w:lineRule="auto"/>
              <w:ind w:left="0"/>
              <w:jc w:val="center"/>
              <w:rPr>
                <w:rFonts w:ascii="Times New Roman" w:hAnsi="Times New Roman" w:cs="Times New Roman"/>
                <w:b/>
                <w:sz w:val="23"/>
                <w:szCs w:val="23"/>
              </w:rPr>
            </w:pPr>
            <w:r w:rsidRPr="002C1D6A">
              <w:rPr>
                <w:rFonts w:ascii="Times New Roman" w:hAnsi="Times New Roman" w:cs="Times New Roman"/>
                <w:b/>
                <w:sz w:val="23"/>
                <w:szCs w:val="23"/>
              </w:rPr>
              <w:t>0,279</w:t>
            </w:r>
          </w:p>
        </w:tc>
        <w:tc>
          <w:tcPr>
            <w:tcW w:w="1802" w:type="dxa"/>
          </w:tcPr>
          <w:p w:rsidR="009304B1" w:rsidRPr="002C1D6A" w:rsidRDefault="009304B1" w:rsidP="00B86A7D">
            <w:pPr>
              <w:pStyle w:val="ListParagraph"/>
              <w:spacing w:after="0" w:line="240" w:lineRule="auto"/>
              <w:ind w:left="0"/>
              <w:jc w:val="center"/>
              <w:rPr>
                <w:rFonts w:ascii="Times New Roman" w:hAnsi="Times New Roman" w:cs="Times New Roman"/>
                <w:b/>
                <w:sz w:val="23"/>
                <w:szCs w:val="23"/>
              </w:rPr>
            </w:pPr>
            <w:r w:rsidRPr="002C1D6A">
              <w:rPr>
                <w:rFonts w:ascii="Times New Roman" w:hAnsi="Times New Roman" w:cs="Times New Roman"/>
                <w:b/>
                <w:sz w:val="23"/>
                <w:szCs w:val="23"/>
              </w:rPr>
              <w:t>Valid</w:t>
            </w:r>
          </w:p>
        </w:tc>
      </w:tr>
      <w:tr w:rsidR="009304B1" w:rsidRPr="002C1D6A" w:rsidTr="00331758">
        <w:tc>
          <w:tcPr>
            <w:tcW w:w="1651" w:type="dxa"/>
          </w:tcPr>
          <w:p w:rsidR="009304B1" w:rsidRPr="002C1D6A" w:rsidRDefault="009304B1" w:rsidP="00B86A7D">
            <w:pPr>
              <w:pStyle w:val="ListParagraph"/>
              <w:spacing w:after="0" w:line="240" w:lineRule="auto"/>
              <w:ind w:left="0"/>
              <w:jc w:val="center"/>
              <w:rPr>
                <w:rFonts w:ascii="Times New Roman" w:hAnsi="Times New Roman" w:cs="Times New Roman"/>
                <w:b/>
                <w:sz w:val="23"/>
                <w:szCs w:val="23"/>
              </w:rPr>
            </w:pPr>
            <w:r w:rsidRPr="002C1D6A">
              <w:rPr>
                <w:rFonts w:ascii="Times New Roman" w:hAnsi="Times New Roman" w:cs="Times New Roman"/>
                <w:b/>
                <w:sz w:val="23"/>
                <w:szCs w:val="23"/>
              </w:rPr>
              <w:t>3</w:t>
            </w:r>
          </w:p>
        </w:tc>
        <w:tc>
          <w:tcPr>
            <w:tcW w:w="1802" w:type="dxa"/>
          </w:tcPr>
          <w:p w:rsidR="009304B1" w:rsidRPr="002C1D6A" w:rsidRDefault="009304B1" w:rsidP="00B86A7D">
            <w:pPr>
              <w:pStyle w:val="ListParagraph"/>
              <w:spacing w:after="0" w:line="240" w:lineRule="auto"/>
              <w:ind w:left="0"/>
              <w:jc w:val="center"/>
              <w:rPr>
                <w:rFonts w:ascii="Times New Roman" w:hAnsi="Times New Roman" w:cs="Times New Roman"/>
                <w:b/>
                <w:sz w:val="23"/>
                <w:szCs w:val="23"/>
              </w:rPr>
            </w:pPr>
            <w:r w:rsidRPr="002C1D6A">
              <w:rPr>
                <w:rFonts w:ascii="Times New Roman" w:hAnsi="Times New Roman" w:cs="Times New Roman"/>
                <w:b/>
                <w:sz w:val="23"/>
                <w:szCs w:val="23"/>
              </w:rPr>
              <w:t>0,498</w:t>
            </w:r>
          </w:p>
        </w:tc>
        <w:tc>
          <w:tcPr>
            <w:tcW w:w="1731" w:type="dxa"/>
          </w:tcPr>
          <w:p w:rsidR="009304B1" w:rsidRPr="002C1D6A" w:rsidRDefault="009304B1" w:rsidP="00B86A7D">
            <w:pPr>
              <w:pStyle w:val="ListParagraph"/>
              <w:spacing w:after="0" w:line="240" w:lineRule="auto"/>
              <w:ind w:left="0"/>
              <w:jc w:val="center"/>
              <w:rPr>
                <w:rFonts w:ascii="Times New Roman" w:hAnsi="Times New Roman" w:cs="Times New Roman"/>
                <w:b/>
                <w:sz w:val="23"/>
                <w:szCs w:val="23"/>
              </w:rPr>
            </w:pPr>
            <w:r w:rsidRPr="002C1D6A">
              <w:rPr>
                <w:rFonts w:ascii="Times New Roman" w:hAnsi="Times New Roman" w:cs="Times New Roman"/>
                <w:b/>
                <w:sz w:val="23"/>
                <w:szCs w:val="23"/>
              </w:rPr>
              <w:t>0,279</w:t>
            </w:r>
          </w:p>
        </w:tc>
        <w:tc>
          <w:tcPr>
            <w:tcW w:w="1802" w:type="dxa"/>
          </w:tcPr>
          <w:p w:rsidR="009304B1" w:rsidRPr="002C1D6A" w:rsidRDefault="009304B1" w:rsidP="00B86A7D">
            <w:pPr>
              <w:pStyle w:val="ListParagraph"/>
              <w:spacing w:after="0" w:line="240" w:lineRule="auto"/>
              <w:ind w:left="0"/>
              <w:jc w:val="center"/>
              <w:rPr>
                <w:rFonts w:ascii="Times New Roman" w:hAnsi="Times New Roman" w:cs="Times New Roman"/>
                <w:b/>
                <w:sz w:val="23"/>
                <w:szCs w:val="23"/>
              </w:rPr>
            </w:pPr>
            <w:r w:rsidRPr="002C1D6A">
              <w:rPr>
                <w:rFonts w:ascii="Times New Roman" w:hAnsi="Times New Roman" w:cs="Times New Roman"/>
                <w:b/>
                <w:sz w:val="23"/>
                <w:szCs w:val="23"/>
              </w:rPr>
              <w:t>Valid</w:t>
            </w:r>
          </w:p>
        </w:tc>
      </w:tr>
      <w:tr w:rsidR="009304B1" w:rsidRPr="002C1D6A" w:rsidTr="00331758">
        <w:tc>
          <w:tcPr>
            <w:tcW w:w="1651" w:type="dxa"/>
          </w:tcPr>
          <w:p w:rsidR="009304B1" w:rsidRPr="002C1D6A" w:rsidRDefault="009304B1" w:rsidP="00B86A7D">
            <w:pPr>
              <w:pStyle w:val="ListParagraph"/>
              <w:spacing w:after="0" w:line="240" w:lineRule="auto"/>
              <w:ind w:left="0"/>
              <w:jc w:val="center"/>
              <w:rPr>
                <w:rFonts w:ascii="Times New Roman" w:hAnsi="Times New Roman" w:cs="Times New Roman"/>
                <w:b/>
                <w:sz w:val="23"/>
                <w:szCs w:val="23"/>
              </w:rPr>
            </w:pPr>
            <w:r w:rsidRPr="002C1D6A">
              <w:rPr>
                <w:rFonts w:ascii="Times New Roman" w:hAnsi="Times New Roman" w:cs="Times New Roman"/>
                <w:b/>
                <w:sz w:val="23"/>
                <w:szCs w:val="23"/>
              </w:rPr>
              <w:t>4</w:t>
            </w:r>
          </w:p>
        </w:tc>
        <w:tc>
          <w:tcPr>
            <w:tcW w:w="1802" w:type="dxa"/>
          </w:tcPr>
          <w:p w:rsidR="009304B1" w:rsidRPr="002C1D6A" w:rsidRDefault="009304B1" w:rsidP="00B86A7D">
            <w:pPr>
              <w:pStyle w:val="ListParagraph"/>
              <w:spacing w:after="0" w:line="240" w:lineRule="auto"/>
              <w:ind w:left="0"/>
              <w:jc w:val="center"/>
              <w:rPr>
                <w:rFonts w:ascii="Times New Roman" w:hAnsi="Times New Roman" w:cs="Times New Roman"/>
                <w:b/>
                <w:sz w:val="23"/>
                <w:szCs w:val="23"/>
              </w:rPr>
            </w:pPr>
            <w:r w:rsidRPr="002C1D6A">
              <w:rPr>
                <w:rFonts w:ascii="Times New Roman" w:hAnsi="Times New Roman" w:cs="Times New Roman"/>
                <w:b/>
                <w:sz w:val="23"/>
                <w:szCs w:val="23"/>
              </w:rPr>
              <w:t>0,513</w:t>
            </w:r>
          </w:p>
        </w:tc>
        <w:tc>
          <w:tcPr>
            <w:tcW w:w="1731" w:type="dxa"/>
          </w:tcPr>
          <w:p w:rsidR="009304B1" w:rsidRPr="002C1D6A" w:rsidRDefault="009304B1" w:rsidP="00B86A7D">
            <w:pPr>
              <w:pStyle w:val="ListParagraph"/>
              <w:spacing w:after="0" w:line="240" w:lineRule="auto"/>
              <w:ind w:left="0"/>
              <w:jc w:val="center"/>
              <w:rPr>
                <w:rFonts w:ascii="Times New Roman" w:hAnsi="Times New Roman" w:cs="Times New Roman"/>
                <w:b/>
                <w:sz w:val="23"/>
                <w:szCs w:val="23"/>
              </w:rPr>
            </w:pPr>
            <w:r w:rsidRPr="002C1D6A">
              <w:rPr>
                <w:rFonts w:ascii="Times New Roman" w:hAnsi="Times New Roman" w:cs="Times New Roman"/>
                <w:b/>
                <w:sz w:val="23"/>
                <w:szCs w:val="23"/>
              </w:rPr>
              <w:t>0,279</w:t>
            </w:r>
          </w:p>
        </w:tc>
        <w:tc>
          <w:tcPr>
            <w:tcW w:w="1802" w:type="dxa"/>
          </w:tcPr>
          <w:p w:rsidR="009304B1" w:rsidRPr="002C1D6A" w:rsidRDefault="009304B1" w:rsidP="00B86A7D">
            <w:pPr>
              <w:pStyle w:val="ListParagraph"/>
              <w:spacing w:after="0" w:line="240" w:lineRule="auto"/>
              <w:ind w:left="0"/>
              <w:jc w:val="center"/>
              <w:rPr>
                <w:rFonts w:ascii="Times New Roman" w:hAnsi="Times New Roman" w:cs="Times New Roman"/>
                <w:b/>
                <w:sz w:val="23"/>
                <w:szCs w:val="23"/>
              </w:rPr>
            </w:pPr>
            <w:r w:rsidRPr="002C1D6A">
              <w:rPr>
                <w:rFonts w:ascii="Times New Roman" w:hAnsi="Times New Roman" w:cs="Times New Roman"/>
                <w:b/>
                <w:sz w:val="23"/>
                <w:szCs w:val="23"/>
              </w:rPr>
              <w:t>Valid</w:t>
            </w:r>
          </w:p>
        </w:tc>
      </w:tr>
      <w:tr w:rsidR="009304B1" w:rsidRPr="002C1D6A" w:rsidTr="00331758">
        <w:tc>
          <w:tcPr>
            <w:tcW w:w="1651" w:type="dxa"/>
          </w:tcPr>
          <w:p w:rsidR="009304B1" w:rsidRPr="002C1D6A" w:rsidRDefault="009304B1" w:rsidP="00B86A7D">
            <w:pPr>
              <w:pStyle w:val="ListParagraph"/>
              <w:spacing w:after="0" w:line="240" w:lineRule="auto"/>
              <w:ind w:left="0"/>
              <w:jc w:val="center"/>
              <w:rPr>
                <w:rFonts w:ascii="Times New Roman" w:hAnsi="Times New Roman" w:cs="Times New Roman"/>
                <w:b/>
                <w:sz w:val="23"/>
                <w:szCs w:val="23"/>
              </w:rPr>
            </w:pPr>
            <w:r w:rsidRPr="002C1D6A">
              <w:rPr>
                <w:rFonts w:ascii="Times New Roman" w:hAnsi="Times New Roman" w:cs="Times New Roman"/>
                <w:b/>
                <w:sz w:val="23"/>
                <w:szCs w:val="23"/>
              </w:rPr>
              <w:t>5</w:t>
            </w:r>
          </w:p>
        </w:tc>
        <w:tc>
          <w:tcPr>
            <w:tcW w:w="1802" w:type="dxa"/>
          </w:tcPr>
          <w:p w:rsidR="009304B1" w:rsidRPr="002C1D6A" w:rsidRDefault="009304B1" w:rsidP="00B86A7D">
            <w:pPr>
              <w:pStyle w:val="ListParagraph"/>
              <w:spacing w:after="0" w:line="240" w:lineRule="auto"/>
              <w:ind w:left="0"/>
              <w:jc w:val="center"/>
              <w:rPr>
                <w:rFonts w:ascii="Times New Roman" w:hAnsi="Times New Roman" w:cs="Times New Roman"/>
                <w:b/>
                <w:sz w:val="23"/>
                <w:szCs w:val="23"/>
              </w:rPr>
            </w:pPr>
            <w:r w:rsidRPr="002C1D6A">
              <w:rPr>
                <w:rFonts w:ascii="Times New Roman" w:hAnsi="Times New Roman" w:cs="Times New Roman"/>
                <w:b/>
                <w:sz w:val="23"/>
                <w:szCs w:val="23"/>
              </w:rPr>
              <w:t>0,526</w:t>
            </w:r>
          </w:p>
        </w:tc>
        <w:tc>
          <w:tcPr>
            <w:tcW w:w="1731" w:type="dxa"/>
          </w:tcPr>
          <w:p w:rsidR="009304B1" w:rsidRPr="002C1D6A" w:rsidRDefault="009304B1" w:rsidP="00B86A7D">
            <w:pPr>
              <w:pStyle w:val="ListParagraph"/>
              <w:spacing w:after="0" w:line="240" w:lineRule="auto"/>
              <w:ind w:left="0"/>
              <w:jc w:val="center"/>
              <w:rPr>
                <w:rFonts w:ascii="Times New Roman" w:hAnsi="Times New Roman" w:cs="Times New Roman"/>
                <w:b/>
                <w:sz w:val="23"/>
                <w:szCs w:val="23"/>
              </w:rPr>
            </w:pPr>
            <w:r w:rsidRPr="002C1D6A">
              <w:rPr>
                <w:rFonts w:ascii="Times New Roman" w:hAnsi="Times New Roman" w:cs="Times New Roman"/>
                <w:b/>
                <w:sz w:val="23"/>
                <w:szCs w:val="23"/>
              </w:rPr>
              <w:t>0,279</w:t>
            </w:r>
          </w:p>
        </w:tc>
        <w:tc>
          <w:tcPr>
            <w:tcW w:w="1802" w:type="dxa"/>
          </w:tcPr>
          <w:p w:rsidR="009304B1" w:rsidRPr="002C1D6A" w:rsidRDefault="009304B1" w:rsidP="00B86A7D">
            <w:pPr>
              <w:pStyle w:val="ListParagraph"/>
              <w:spacing w:after="0" w:line="240" w:lineRule="auto"/>
              <w:ind w:left="0"/>
              <w:jc w:val="center"/>
              <w:rPr>
                <w:rFonts w:ascii="Times New Roman" w:hAnsi="Times New Roman" w:cs="Times New Roman"/>
                <w:b/>
                <w:sz w:val="23"/>
                <w:szCs w:val="23"/>
              </w:rPr>
            </w:pPr>
            <w:r w:rsidRPr="002C1D6A">
              <w:rPr>
                <w:rFonts w:ascii="Times New Roman" w:hAnsi="Times New Roman" w:cs="Times New Roman"/>
                <w:b/>
                <w:sz w:val="23"/>
                <w:szCs w:val="23"/>
              </w:rPr>
              <w:t>Valid</w:t>
            </w:r>
          </w:p>
        </w:tc>
      </w:tr>
      <w:tr w:rsidR="009304B1" w:rsidRPr="002C1D6A" w:rsidTr="00331758">
        <w:tc>
          <w:tcPr>
            <w:tcW w:w="1651" w:type="dxa"/>
          </w:tcPr>
          <w:p w:rsidR="009304B1" w:rsidRPr="002C1D6A" w:rsidRDefault="009304B1" w:rsidP="00B86A7D">
            <w:pPr>
              <w:pStyle w:val="ListParagraph"/>
              <w:spacing w:after="0" w:line="240" w:lineRule="auto"/>
              <w:ind w:left="0"/>
              <w:jc w:val="center"/>
              <w:rPr>
                <w:rFonts w:ascii="Times New Roman" w:hAnsi="Times New Roman" w:cs="Times New Roman"/>
                <w:b/>
                <w:sz w:val="23"/>
                <w:szCs w:val="23"/>
              </w:rPr>
            </w:pPr>
            <w:r w:rsidRPr="002C1D6A">
              <w:rPr>
                <w:rFonts w:ascii="Times New Roman" w:hAnsi="Times New Roman" w:cs="Times New Roman"/>
                <w:b/>
                <w:sz w:val="23"/>
                <w:szCs w:val="23"/>
              </w:rPr>
              <w:t>6</w:t>
            </w:r>
          </w:p>
        </w:tc>
        <w:tc>
          <w:tcPr>
            <w:tcW w:w="1802" w:type="dxa"/>
          </w:tcPr>
          <w:p w:rsidR="009304B1" w:rsidRPr="002C1D6A" w:rsidRDefault="009304B1" w:rsidP="00B86A7D">
            <w:pPr>
              <w:pStyle w:val="ListParagraph"/>
              <w:spacing w:after="0" w:line="240" w:lineRule="auto"/>
              <w:ind w:left="0"/>
              <w:jc w:val="center"/>
              <w:rPr>
                <w:rFonts w:ascii="Times New Roman" w:hAnsi="Times New Roman" w:cs="Times New Roman"/>
                <w:b/>
                <w:sz w:val="23"/>
                <w:szCs w:val="23"/>
              </w:rPr>
            </w:pPr>
            <w:r w:rsidRPr="002C1D6A">
              <w:rPr>
                <w:rFonts w:ascii="Times New Roman" w:hAnsi="Times New Roman" w:cs="Times New Roman"/>
                <w:b/>
                <w:sz w:val="23"/>
                <w:szCs w:val="23"/>
              </w:rPr>
              <w:t>0,627</w:t>
            </w:r>
          </w:p>
        </w:tc>
        <w:tc>
          <w:tcPr>
            <w:tcW w:w="1731" w:type="dxa"/>
          </w:tcPr>
          <w:p w:rsidR="009304B1" w:rsidRPr="002C1D6A" w:rsidRDefault="009304B1" w:rsidP="00B86A7D">
            <w:pPr>
              <w:pStyle w:val="ListParagraph"/>
              <w:spacing w:after="0" w:line="240" w:lineRule="auto"/>
              <w:ind w:left="0"/>
              <w:jc w:val="center"/>
              <w:rPr>
                <w:rFonts w:ascii="Times New Roman" w:hAnsi="Times New Roman" w:cs="Times New Roman"/>
                <w:b/>
                <w:sz w:val="23"/>
                <w:szCs w:val="23"/>
              </w:rPr>
            </w:pPr>
            <w:r w:rsidRPr="002C1D6A">
              <w:rPr>
                <w:rFonts w:ascii="Times New Roman" w:hAnsi="Times New Roman" w:cs="Times New Roman"/>
                <w:b/>
                <w:sz w:val="23"/>
                <w:szCs w:val="23"/>
              </w:rPr>
              <w:t>0,279</w:t>
            </w:r>
          </w:p>
        </w:tc>
        <w:tc>
          <w:tcPr>
            <w:tcW w:w="1802" w:type="dxa"/>
          </w:tcPr>
          <w:p w:rsidR="009304B1" w:rsidRPr="002C1D6A" w:rsidRDefault="009304B1" w:rsidP="00B86A7D">
            <w:pPr>
              <w:pStyle w:val="ListParagraph"/>
              <w:spacing w:after="0" w:line="240" w:lineRule="auto"/>
              <w:ind w:left="0"/>
              <w:jc w:val="center"/>
              <w:rPr>
                <w:rFonts w:ascii="Times New Roman" w:hAnsi="Times New Roman" w:cs="Times New Roman"/>
                <w:b/>
                <w:sz w:val="23"/>
                <w:szCs w:val="23"/>
              </w:rPr>
            </w:pPr>
            <w:r w:rsidRPr="002C1D6A">
              <w:rPr>
                <w:rFonts w:ascii="Times New Roman" w:hAnsi="Times New Roman" w:cs="Times New Roman"/>
                <w:b/>
                <w:sz w:val="23"/>
                <w:szCs w:val="23"/>
              </w:rPr>
              <w:t>Valid</w:t>
            </w:r>
          </w:p>
        </w:tc>
      </w:tr>
      <w:tr w:rsidR="009304B1" w:rsidRPr="002C1D6A" w:rsidTr="00331758">
        <w:tc>
          <w:tcPr>
            <w:tcW w:w="1651" w:type="dxa"/>
          </w:tcPr>
          <w:p w:rsidR="009304B1" w:rsidRPr="002C1D6A" w:rsidRDefault="009304B1" w:rsidP="00B86A7D">
            <w:pPr>
              <w:pStyle w:val="ListParagraph"/>
              <w:spacing w:after="0" w:line="240" w:lineRule="auto"/>
              <w:ind w:left="0"/>
              <w:jc w:val="center"/>
              <w:rPr>
                <w:rFonts w:ascii="Times New Roman" w:hAnsi="Times New Roman" w:cs="Times New Roman"/>
                <w:b/>
                <w:sz w:val="23"/>
                <w:szCs w:val="23"/>
              </w:rPr>
            </w:pPr>
            <w:r w:rsidRPr="002C1D6A">
              <w:rPr>
                <w:rFonts w:ascii="Times New Roman" w:hAnsi="Times New Roman" w:cs="Times New Roman"/>
                <w:b/>
                <w:sz w:val="23"/>
                <w:szCs w:val="23"/>
              </w:rPr>
              <w:t>7</w:t>
            </w:r>
          </w:p>
        </w:tc>
        <w:tc>
          <w:tcPr>
            <w:tcW w:w="1802" w:type="dxa"/>
          </w:tcPr>
          <w:p w:rsidR="009304B1" w:rsidRPr="002C1D6A" w:rsidRDefault="009304B1" w:rsidP="00B86A7D">
            <w:pPr>
              <w:pStyle w:val="ListParagraph"/>
              <w:spacing w:after="0" w:line="240" w:lineRule="auto"/>
              <w:ind w:left="0"/>
              <w:jc w:val="center"/>
              <w:rPr>
                <w:rFonts w:ascii="Times New Roman" w:hAnsi="Times New Roman" w:cs="Times New Roman"/>
                <w:b/>
                <w:sz w:val="23"/>
                <w:szCs w:val="23"/>
              </w:rPr>
            </w:pPr>
            <w:r w:rsidRPr="002C1D6A">
              <w:rPr>
                <w:rFonts w:ascii="Times New Roman" w:hAnsi="Times New Roman" w:cs="Times New Roman"/>
                <w:b/>
                <w:sz w:val="23"/>
                <w:szCs w:val="23"/>
              </w:rPr>
              <w:t>0,583</w:t>
            </w:r>
          </w:p>
        </w:tc>
        <w:tc>
          <w:tcPr>
            <w:tcW w:w="1731" w:type="dxa"/>
          </w:tcPr>
          <w:p w:rsidR="009304B1" w:rsidRPr="002C1D6A" w:rsidRDefault="009304B1" w:rsidP="00B86A7D">
            <w:pPr>
              <w:pStyle w:val="ListParagraph"/>
              <w:spacing w:after="0" w:line="240" w:lineRule="auto"/>
              <w:ind w:left="0"/>
              <w:jc w:val="center"/>
              <w:rPr>
                <w:rFonts w:ascii="Times New Roman" w:hAnsi="Times New Roman" w:cs="Times New Roman"/>
                <w:b/>
                <w:sz w:val="23"/>
                <w:szCs w:val="23"/>
              </w:rPr>
            </w:pPr>
            <w:r w:rsidRPr="002C1D6A">
              <w:rPr>
                <w:rFonts w:ascii="Times New Roman" w:hAnsi="Times New Roman" w:cs="Times New Roman"/>
                <w:b/>
                <w:sz w:val="23"/>
                <w:szCs w:val="23"/>
              </w:rPr>
              <w:t>0,279</w:t>
            </w:r>
          </w:p>
        </w:tc>
        <w:tc>
          <w:tcPr>
            <w:tcW w:w="1802" w:type="dxa"/>
          </w:tcPr>
          <w:p w:rsidR="009304B1" w:rsidRPr="002C1D6A" w:rsidRDefault="009304B1" w:rsidP="00B86A7D">
            <w:pPr>
              <w:pStyle w:val="ListParagraph"/>
              <w:spacing w:after="0" w:line="240" w:lineRule="auto"/>
              <w:ind w:left="0"/>
              <w:jc w:val="center"/>
              <w:rPr>
                <w:rFonts w:ascii="Times New Roman" w:hAnsi="Times New Roman" w:cs="Times New Roman"/>
                <w:b/>
                <w:sz w:val="23"/>
                <w:szCs w:val="23"/>
              </w:rPr>
            </w:pPr>
            <w:r w:rsidRPr="002C1D6A">
              <w:rPr>
                <w:rFonts w:ascii="Times New Roman" w:hAnsi="Times New Roman" w:cs="Times New Roman"/>
                <w:b/>
                <w:sz w:val="23"/>
                <w:szCs w:val="23"/>
              </w:rPr>
              <w:t>Valid</w:t>
            </w:r>
          </w:p>
        </w:tc>
      </w:tr>
      <w:tr w:rsidR="009304B1" w:rsidRPr="002C1D6A" w:rsidTr="00331758">
        <w:tc>
          <w:tcPr>
            <w:tcW w:w="1651" w:type="dxa"/>
          </w:tcPr>
          <w:p w:rsidR="009304B1" w:rsidRPr="002C1D6A" w:rsidRDefault="009304B1" w:rsidP="00B86A7D">
            <w:pPr>
              <w:pStyle w:val="ListParagraph"/>
              <w:spacing w:after="0" w:line="240" w:lineRule="auto"/>
              <w:ind w:left="0"/>
              <w:jc w:val="center"/>
              <w:rPr>
                <w:rFonts w:ascii="Times New Roman" w:hAnsi="Times New Roman" w:cs="Times New Roman"/>
                <w:b/>
                <w:sz w:val="23"/>
                <w:szCs w:val="23"/>
              </w:rPr>
            </w:pPr>
            <w:r w:rsidRPr="002C1D6A">
              <w:rPr>
                <w:rFonts w:ascii="Times New Roman" w:hAnsi="Times New Roman" w:cs="Times New Roman"/>
                <w:b/>
                <w:sz w:val="23"/>
                <w:szCs w:val="23"/>
              </w:rPr>
              <w:t>8</w:t>
            </w:r>
          </w:p>
        </w:tc>
        <w:tc>
          <w:tcPr>
            <w:tcW w:w="1802" w:type="dxa"/>
          </w:tcPr>
          <w:p w:rsidR="009304B1" w:rsidRPr="002C1D6A" w:rsidRDefault="009304B1" w:rsidP="00B86A7D">
            <w:pPr>
              <w:pStyle w:val="ListParagraph"/>
              <w:spacing w:after="0" w:line="240" w:lineRule="auto"/>
              <w:ind w:left="0"/>
              <w:jc w:val="center"/>
              <w:rPr>
                <w:rFonts w:ascii="Times New Roman" w:hAnsi="Times New Roman" w:cs="Times New Roman"/>
                <w:b/>
                <w:sz w:val="23"/>
                <w:szCs w:val="23"/>
              </w:rPr>
            </w:pPr>
            <w:r w:rsidRPr="002C1D6A">
              <w:rPr>
                <w:rFonts w:ascii="Times New Roman" w:hAnsi="Times New Roman" w:cs="Times New Roman"/>
                <w:b/>
                <w:sz w:val="23"/>
                <w:szCs w:val="23"/>
              </w:rPr>
              <w:t>0,756</w:t>
            </w:r>
          </w:p>
        </w:tc>
        <w:tc>
          <w:tcPr>
            <w:tcW w:w="1731" w:type="dxa"/>
          </w:tcPr>
          <w:p w:rsidR="009304B1" w:rsidRPr="002C1D6A" w:rsidRDefault="009304B1" w:rsidP="00B86A7D">
            <w:pPr>
              <w:pStyle w:val="ListParagraph"/>
              <w:spacing w:after="0" w:line="240" w:lineRule="auto"/>
              <w:ind w:left="0"/>
              <w:jc w:val="center"/>
              <w:rPr>
                <w:rFonts w:ascii="Times New Roman" w:hAnsi="Times New Roman" w:cs="Times New Roman"/>
                <w:b/>
                <w:sz w:val="23"/>
                <w:szCs w:val="23"/>
              </w:rPr>
            </w:pPr>
            <w:r w:rsidRPr="002C1D6A">
              <w:rPr>
                <w:rFonts w:ascii="Times New Roman" w:hAnsi="Times New Roman" w:cs="Times New Roman"/>
                <w:b/>
                <w:sz w:val="23"/>
                <w:szCs w:val="23"/>
              </w:rPr>
              <w:t>0,279</w:t>
            </w:r>
          </w:p>
        </w:tc>
        <w:tc>
          <w:tcPr>
            <w:tcW w:w="1802" w:type="dxa"/>
          </w:tcPr>
          <w:p w:rsidR="009304B1" w:rsidRPr="002C1D6A" w:rsidRDefault="009304B1" w:rsidP="00B86A7D">
            <w:pPr>
              <w:pStyle w:val="ListParagraph"/>
              <w:spacing w:after="0" w:line="240" w:lineRule="auto"/>
              <w:ind w:left="0"/>
              <w:jc w:val="center"/>
              <w:rPr>
                <w:rFonts w:ascii="Times New Roman" w:hAnsi="Times New Roman" w:cs="Times New Roman"/>
                <w:b/>
                <w:sz w:val="23"/>
                <w:szCs w:val="23"/>
              </w:rPr>
            </w:pPr>
            <w:r w:rsidRPr="002C1D6A">
              <w:rPr>
                <w:rFonts w:ascii="Times New Roman" w:hAnsi="Times New Roman" w:cs="Times New Roman"/>
                <w:b/>
                <w:sz w:val="23"/>
                <w:szCs w:val="23"/>
              </w:rPr>
              <w:t>Valid</w:t>
            </w:r>
          </w:p>
        </w:tc>
      </w:tr>
      <w:tr w:rsidR="009304B1" w:rsidRPr="002C1D6A" w:rsidTr="00331758">
        <w:tc>
          <w:tcPr>
            <w:tcW w:w="1651" w:type="dxa"/>
          </w:tcPr>
          <w:p w:rsidR="009304B1" w:rsidRPr="002C1D6A" w:rsidRDefault="009304B1" w:rsidP="00B86A7D">
            <w:pPr>
              <w:pStyle w:val="ListParagraph"/>
              <w:spacing w:after="0" w:line="240" w:lineRule="auto"/>
              <w:ind w:left="0"/>
              <w:jc w:val="center"/>
              <w:rPr>
                <w:rFonts w:ascii="Times New Roman" w:hAnsi="Times New Roman" w:cs="Times New Roman"/>
                <w:b/>
                <w:sz w:val="23"/>
                <w:szCs w:val="23"/>
              </w:rPr>
            </w:pPr>
            <w:r w:rsidRPr="002C1D6A">
              <w:rPr>
                <w:rFonts w:ascii="Times New Roman" w:hAnsi="Times New Roman" w:cs="Times New Roman"/>
                <w:b/>
                <w:sz w:val="23"/>
                <w:szCs w:val="23"/>
              </w:rPr>
              <w:t>9</w:t>
            </w:r>
          </w:p>
        </w:tc>
        <w:tc>
          <w:tcPr>
            <w:tcW w:w="1802" w:type="dxa"/>
          </w:tcPr>
          <w:p w:rsidR="009304B1" w:rsidRPr="002C1D6A" w:rsidRDefault="009304B1" w:rsidP="00B86A7D">
            <w:pPr>
              <w:pStyle w:val="ListParagraph"/>
              <w:spacing w:after="0" w:line="240" w:lineRule="auto"/>
              <w:ind w:left="0"/>
              <w:jc w:val="center"/>
              <w:rPr>
                <w:rFonts w:ascii="Times New Roman" w:hAnsi="Times New Roman" w:cs="Times New Roman"/>
                <w:b/>
                <w:sz w:val="23"/>
                <w:szCs w:val="23"/>
              </w:rPr>
            </w:pPr>
            <w:r w:rsidRPr="002C1D6A">
              <w:rPr>
                <w:rFonts w:ascii="Times New Roman" w:hAnsi="Times New Roman" w:cs="Times New Roman"/>
                <w:b/>
                <w:sz w:val="23"/>
                <w:szCs w:val="23"/>
              </w:rPr>
              <w:t>0,710</w:t>
            </w:r>
          </w:p>
        </w:tc>
        <w:tc>
          <w:tcPr>
            <w:tcW w:w="1731" w:type="dxa"/>
          </w:tcPr>
          <w:p w:rsidR="009304B1" w:rsidRPr="002C1D6A" w:rsidRDefault="009304B1" w:rsidP="00B86A7D">
            <w:pPr>
              <w:pStyle w:val="ListParagraph"/>
              <w:spacing w:after="0" w:line="240" w:lineRule="auto"/>
              <w:ind w:left="0"/>
              <w:jc w:val="center"/>
              <w:rPr>
                <w:rFonts w:ascii="Times New Roman" w:hAnsi="Times New Roman" w:cs="Times New Roman"/>
                <w:b/>
                <w:sz w:val="23"/>
                <w:szCs w:val="23"/>
              </w:rPr>
            </w:pPr>
            <w:r w:rsidRPr="002C1D6A">
              <w:rPr>
                <w:rFonts w:ascii="Times New Roman" w:hAnsi="Times New Roman" w:cs="Times New Roman"/>
                <w:b/>
                <w:sz w:val="23"/>
                <w:szCs w:val="23"/>
              </w:rPr>
              <w:t>0,279</w:t>
            </w:r>
          </w:p>
        </w:tc>
        <w:tc>
          <w:tcPr>
            <w:tcW w:w="1802" w:type="dxa"/>
          </w:tcPr>
          <w:p w:rsidR="009304B1" w:rsidRPr="002C1D6A" w:rsidRDefault="009304B1" w:rsidP="00B86A7D">
            <w:pPr>
              <w:pStyle w:val="ListParagraph"/>
              <w:spacing w:after="0" w:line="240" w:lineRule="auto"/>
              <w:ind w:left="0"/>
              <w:jc w:val="center"/>
              <w:rPr>
                <w:rFonts w:ascii="Times New Roman" w:hAnsi="Times New Roman" w:cs="Times New Roman"/>
                <w:b/>
                <w:sz w:val="23"/>
                <w:szCs w:val="23"/>
              </w:rPr>
            </w:pPr>
            <w:r w:rsidRPr="002C1D6A">
              <w:rPr>
                <w:rFonts w:ascii="Times New Roman" w:hAnsi="Times New Roman" w:cs="Times New Roman"/>
                <w:b/>
                <w:sz w:val="23"/>
                <w:szCs w:val="23"/>
              </w:rPr>
              <w:t>Valid</w:t>
            </w:r>
          </w:p>
        </w:tc>
      </w:tr>
      <w:tr w:rsidR="009304B1" w:rsidRPr="002C1D6A" w:rsidTr="00331758">
        <w:tc>
          <w:tcPr>
            <w:tcW w:w="1651" w:type="dxa"/>
          </w:tcPr>
          <w:p w:rsidR="009304B1" w:rsidRPr="002C1D6A" w:rsidRDefault="009304B1" w:rsidP="00B86A7D">
            <w:pPr>
              <w:pStyle w:val="ListParagraph"/>
              <w:spacing w:after="0" w:line="240" w:lineRule="auto"/>
              <w:ind w:left="0"/>
              <w:jc w:val="center"/>
              <w:rPr>
                <w:rFonts w:ascii="Times New Roman" w:hAnsi="Times New Roman" w:cs="Times New Roman"/>
                <w:b/>
                <w:sz w:val="23"/>
                <w:szCs w:val="23"/>
              </w:rPr>
            </w:pPr>
            <w:r w:rsidRPr="002C1D6A">
              <w:rPr>
                <w:rFonts w:ascii="Times New Roman" w:hAnsi="Times New Roman" w:cs="Times New Roman"/>
                <w:b/>
                <w:sz w:val="23"/>
                <w:szCs w:val="23"/>
              </w:rPr>
              <w:t>10</w:t>
            </w:r>
          </w:p>
        </w:tc>
        <w:tc>
          <w:tcPr>
            <w:tcW w:w="1802" w:type="dxa"/>
          </w:tcPr>
          <w:p w:rsidR="009304B1" w:rsidRPr="002C1D6A" w:rsidRDefault="009304B1" w:rsidP="00B86A7D">
            <w:pPr>
              <w:pStyle w:val="ListParagraph"/>
              <w:spacing w:after="0" w:line="240" w:lineRule="auto"/>
              <w:ind w:left="0"/>
              <w:jc w:val="center"/>
              <w:rPr>
                <w:rFonts w:ascii="Times New Roman" w:hAnsi="Times New Roman" w:cs="Times New Roman"/>
                <w:b/>
                <w:sz w:val="23"/>
                <w:szCs w:val="23"/>
              </w:rPr>
            </w:pPr>
            <w:r w:rsidRPr="002C1D6A">
              <w:rPr>
                <w:rFonts w:ascii="Times New Roman" w:hAnsi="Times New Roman" w:cs="Times New Roman"/>
                <w:b/>
                <w:sz w:val="23"/>
                <w:szCs w:val="23"/>
              </w:rPr>
              <w:t>0,531</w:t>
            </w:r>
          </w:p>
        </w:tc>
        <w:tc>
          <w:tcPr>
            <w:tcW w:w="1731" w:type="dxa"/>
          </w:tcPr>
          <w:p w:rsidR="009304B1" w:rsidRPr="002C1D6A" w:rsidRDefault="009304B1" w:rsidP="00B86A7D">
            <w:pPr>
              <w:pStyle w:val="ListParagraph"/>
              <w:spacing w:after="0" w:line="240" w:lineRule="auto"/>
              <w:ind w:left="0"/>
              <w:jc w:val="center"/>
              <w:rPr>
                <w:rFonts w:ascii="Times New Roman" w:hAnsi="Times New Roman" w:cs="Times New Roman"/>
                <w:b/>
                <w:sz w:val="23"/>
                <w:szCs w:val="23"/>
              </w:rPr>
            </w:pPr>
            <w:r w:rsidRPr="002C1D6A">
              <w:rPr>
                <w:rFonts w:ascii="Times New Roman" w:hAnsi="Times New Roman" w:cs="Times New Roman"/>
                <w:b/>
                <w:sz w:val="23"/>
                <w:szCs w:val="23"/>
              </w:rPr>
              <w:t>0,279</w:t>
            </w:r>
          </w:p>
        </w:tc>
        <w:tc>
          <w:tcPr>
            <w:tcW w:w="1802" w:type="dxa"/>
          </w:tcPr>
          <w:p w:rsidR="009304B1" w:rsidRPr="002C1D6A" w:rsidRDefault="009304B1" w:rsidP="00B86A7D">
            <w:pPr>
              <w:pStyle w:val="ListParagraph"/>
              <w:spacing w:after="0" w:line="240" w:lineRule="auto"/>
              <w:ind w:left="0"/>
              <w:jc w:val="center"/>
              <w:rPr>
                <w:rFonts w:ascii="Times New Roman" w:hAnsi="Times New Roman" w:cs="Times New Roman"/>
                <w:b/>
                <w:sz w:val="23"/>
                <w:szCs w:val="23"/>
              </w:rPr>
            </w:pPr>
            <w:r w:rsidRPr="002C1D6A">
              <w:rPr>
                <w:rFonts w:ascii="Times New Roman" w:hAnsi="Times New Roman" w:cs="Times New Roman"/>
                <w:b/>
                <w:sz w:val="23"/>
                <w:szCs w:val="23"/>
              </w:rPr>
              <w:t>Valid</w:t>
            </w:r>
          </w:p>
        </w:tc>
      </w:tr>
      <w:tr w:rsidR="009304B1" w:rsidRPr="002C1D6A" w:rsidTr="00331758">
        <w:tc>
          <w:tcPr>
            <w:tcW w:w="1651" w:type="dxa"/>
          </w:tcPr>
          <w:p w:rsidR="009304B1" w:rsidRPr="002C1D6A" w:rsidRDefault="009304B1" w:rsidP="00B86A7D">
            <w:pPr>
              <w:pStyle w:val="ListParagraph"/>
              <w:spacing w:after="0" w:line="240" w:lineRule="auto"/>
              <w:ind w:left="0"/>
              <w:jc w:val="center"/>
              <w:rPr>
                <w:rFonts w:ascii="Times New Roman" w:hAnsi="Times New Roman" w:cs="Times New Roman"/>
                <w:b/>
                <w:sz w:val="23"/>
                <w:szCs w:val="23"/>
              </w:rPr>
            </w:pPr>
            <w:r w:rsidRPr="002C1D6A">
              <w:rPr>
                <w:rFonts w:ascii="Times New Roman" w:hAnsi="Times New Roman" w:cs="Times New Roman"/>
                <w:b/>
                <w:sz w:val="23"/>
                <w:szCs w:val="23"/>
              </w:rPr>
              <w:lastRenderedPageBreak/>
              <w:t>11</w:t>
            </w:r>
          </w:p>
        </w:tc>
        <w:tc>
          <w:tcPr>
            <w:tcW w:w="1802" w:type="dxa"/>
          </w:tcPr>
          <w:p w:rsidR="009304B1" w:rsidRPr="002C1D6A" w:rsidRDefault="009304B1" w:rsidP="00B86A7D">
            <w:pPr>
              <w:pStyle w:val="ListParagraph"/>
              <w:spacing w:after="0" w:line="240" w:lineRule="auto"/>
              <w:ind w:left="0"/>
              <w:jc w:val="center"/>
              <w:rPr>
                <w:rFonts w:ascii="Times New Roman" w:hAnsi="Times New Roman" w:cs="Times New Roman"/>
                <w:b/>
                <w:sz w:val="23"/>
                <w:szCs w:val="23"/>
              </w:rPr>
            </w:pPr>
            <w:r w:rsidRPr="002C1D6A">
              <w:rPr>
                <w:rFonts w:ascii="Times New Roman" w:hAnsi="Times New Roman" w:cs="Times New Roman"/>
                <w:b/>
                <w:sz w:val="23"/>
                <w:szCs w:val="23"/>
              </w:rPr>
              <w:t>0,578</w:t>
            </w:r>
          </w:p>
        </w:tc>
        <w:tc>
          <w:tcPr>
            <w:tcW w:w="1731" w:type="dxa"/>
          </w:tcPr>
          <w:p w:rsidR="009304B1" w:rsidRPr="002C1D6A" w:rsidRDefault="009304B1" w:rsidP="00B86A7D">
            <w:pPr>
              <w:pStyle w:val="ListParagraph"/>
              <w:spacing w:after="0" w:line="240" w:lineRule="auto"/>
              <w:ind w:left="0"/>
              <w:jc w:val="center"/>
              <w:rPr>
                <w:rFonts w:ascii="Times New Roman" w:hAnsi="Times New Roman" w:cs="Times New Roman"/>
                <w:b/>
                <w:sz w:val="23"/>
                <w:szCs w:val="23"/>
              </w:rPr>
            </w:pPr>
            <w:r w:rsidRPr="002C1D6A">
              <w:rPr>
                <w:rFonts w:ascii="Times New Roman" w:hAnsi="Times New Roman" w:cs="Times New Roman"/>
                <w:b/>
                <w:sz w:val="23"/>
                <w:szCs w:val="23"/>
              </w:rPr>
              <w:t>0,279</w:t>
            </w:r>
          </w:p>
        </w:tc>
        <w:tc>
          <w:tcPr>
            <w:tcW w:w="1802" w:type="dxa"/>
          </w:tcPr>
          <w:p w:rsidR="009304B1" w:rsidRPr="002C1D6A" w:rsidRDefault="009304B1" w:rsidP="00B86A7D">
            <w:pPr>
              <w:pStyle w:val="ListParagraph"/>
              <w:spacing w:after="0" w:line="240" w:lineRule="auto"/>
              <w:ind w:left="0"/>
              <w:jc w:val="center"/>
              <w:rPr>
                <w:rFonts w:ascii="Times New Roman" w:hAnsi="Times New Roman" w:cs="Times New Roman"/>
                <w:b/>
                <w:sz w:val="23"/>
                <w:szCs w:val="23"/>
              </w:rPr>
            </w:pPr>
            <w:r w:rsidRPr="002C1D6A">
              <w:rPr>
                <w:rFonts w:ascii="Times New Roman" w:hAnsi="Times New Roman" w:cs="Times New Roman"/>
                <w:b/>
                <w:sz w:val="23"/>
                <w:szCs w:val="23"/>
              </w:rPr>
              <w:t>Valid</w:t>
            </w:r>
          </w:p>
        </w:tc>
      </w:tr>
      <w:tr w:rsidR="009304B1" w:rsidRPr="002C1D6A" w:rsidTr="00331758">
        <w:tc>
          <w:tcPr>
            <w:tcW w:w="1651" w:type="dxa"/>
          </w:tcPr>
          <w:p w:rsidR="009304B1" w:rsidRPr="002C1D6A" w:rsidRDefault="009304B1" w:rsidP="00B86A7D">
            <w:pPr>
              <w:pStyle w:val="ListParagraph"/>
              <w:spacing w:after="0" w:line="240" w:lineRule="auto"/>
              <w:ind w:left="0"/>
              <w:jc w:val="center"/>
              <w:rPr>
                <w:rFonts w:ascii="Times New Roman" w:hAnsi="Times New Roman" w:cs="Times New Roman"/>
                <w:b/>
                <w:sz w:val="23"/>
                <w:szCs w:val="23"/>
              </w:rPr>
            </w:pPr>
            <w:r w:rsidRPr="002C1D6A">
              <w:rPr>
                <w:rFonts w:ascii="Times New Roman" w:hAnsi="Times New Roman" w:cs="Times New Roman"/>
                <w:b/>
                <w:sz w:val="23"/>
                <w:szCs w:val="23"/>
              </w:rPr>
              <w:t>12</w:t>
            </w:r>
          </w:p>
        </w:tc>
        <w:tc>
          <w:tcPr>
            <w:tcW w:w="1802" w:type="dxa"/>
          </w:tcPr>
          <w:p w:rsidR="009304B1" w:rsidRPr="002C1D6A" w:rsidRDefault="009304B1" w:rsidP="00B86A7D">
            <w:pPr>
              <w:pStyle w:val="ListParagraph"/>
              <w:spacing w:after="0" w:line="240" w:lineRule="auto"/>
              <w:ind w:left="0"/>
              <w:jc w:val="center"/>
              <w:rPr>
                <w:rFonts w:ascii="Times New Roman" w:hAnsi="Times New Roman" w:cs="Times New Roman"/>
                <w:b/>
                <w:sz w:val="23"/>
                <w:szCs w:val="23"/>
              </w:rPr>
            </w:pPr>
            <w:r w:rsidRPr="002C1D6A">
              <w:rPr>
                <w:rFonts w:ascii="Times New Roman" w:hAnsi="Times New Roman" w:cs="Times New Roman"/>
                <w:b/>
                <w:sz w:val="23"/>
                <w:szCs w:val="23"/>
              </w:rPr>
              <w:t>0,665</w:t>
            </w:r>
          </w:p>
        </w:tc>
        <w:tc>
          <w:tcPr>
            <w:tcW w:w="1731" w:type="dxa"/>
          </w:tcPr>
          <w:p w:rsidR="009304B1" w:rsidRPr="002C1D6A" w:rsidRDefault="009304B1" w:rsidP="00B86A7D">
            <w:pPr>
              <w:pStyle w:val="ListParagraph"/>
              <w:spacing w:after="0" w:line="240" w:lineRule="auto"/>
              <w:ind w:left="0"/>
              <w:jc w:val="center"/>
              <w:rPr>
                <w:rFonts w:ascii="Times New Roman" w:hAnsi="Times New Roman" w:cs="Times New Roman"/>
                <w:b/>
                <w:sz w:val="23"/>
                <w:szCs w:val="23"/>
              </w:rPr>
            </w:pPr>
            <w:r w:rsidRPr="002C1D6A">
              <w:rPr>
                <w:rFonts w:ascii="Times New Roman" w:hAnsi="Times New Roman" w:cs="Times New Roman"/>
                <w:b/>
                <w:sz w:val="23"/>
                <w:szCs w:val="23"/>
              </w:rPr>
              <w:t>0,279</w:t>
            </w:r>
          </w:p>
        </w:tc>
        <w:tc>
          <w:tcPr>
            <w:tcW w:w="1802" w:type="dxa"/>
          </w:tcPr>
          <w:p w:rsidR="009304B1" w:rsidRPr="002C1D6A" w:rsidRDefault="009304B1" w:rsidP="00B86A7D">
            <w:pPr>
              <w:pStyle w:val="ListParagraph"/>
              <w:spacing w:after="0" w:line="240" w:lineRule="auto"/>
              <w:ind w:left="0"/>
              <w:jc w:val="center"/>
              <w:rPr>
                <w:rFonts w:ascii="Times New Roman" w:hAnsi="Times New Roman" w:cs="Times New Roman"/>
                <w:b/>
                <w:sz w:val="23"/>
                <w:szCs w:val="23"/>
              </w:rPr>
            </w:pPr>
            <w:r w:rsidRPr="002C1D6A">
              <w:rPr>
                <w:rFonts w:ascii="Times New Roman" w:hAnsi="Times New Roman" w:cs="Times New Roman"/>
                <w:b/>
                <w:sz w:val="23"/>
                <w:szCs w:val="23"/>
              </w:rPr>
              <w:t>Valid</w:t>
            </w:r>
          </w:p>
        </w:tc>
      </w:tr>
      <w:tr w:rsidR="009304B1" w:rsidRPr="002C1D6A" w:rsidTr="00331758">
        <w:tc>
          <w:tcPr>
            <w:tcW w:w="1651" w:type="dxa"/>
          </w:tcPr>
          <w:p w:rsidR="009304B1" w:rsidRPr="002C1D6A" w:rsidRDefault="009304B1" w:rsidP="00B86A7D">
            <w:pPr>
              <w:pStyle w:val="ListParagraph"/>
              <w:spacing w:after="0" w:line="240" w:lineRule="auto"/>
              <w:ind w:left="0"/>
              <w:jc w:val="center"/>
              <w:rPr>
                <w:rFonts w:ascii="Times New Roman" w:hAnsi="Times New Roman" w:cs="Times New Roman"/>
                <w:b/>
                <w:sz w:val="23"/>
                <w:szCs w:val="23"/>
              </w:rPr>
            </w:pPr>
            <w:r w:rsidRPr="002C1D6A">
              <w:rPr>
                <w:rFonts w:ascii="Times New Roman" w:hAnsi="Times New Roman" w:cs="Times New Roman"/>
                <w:b/>
                <w:sz w:val="23"/>
                <w:szCs w:val="23"/>
              </w:rPr>
              <w:t>13</w:t>
            </w:r>
          </w:p>
        </w:tc>
        <w:tc>
          <w:tcPr>
            <w:tcW w:w="1802" w:type="dxa"/>
          </w:tcPr>
          <w:p w:rsidR="009304B1" w:rsidRPr="002C1D6A" w:rsidRDefault="009304B1" w:rsidP="00B86A7D">
            <w:pPr>
              <w:pStyle w:val="ListParagraph"/>
              <w:spacing w:after="0" w:line="240" w:lineRule="auto"/>
              <w:ind w:left="0"/>
              <w:jc w:val="center"/>
              <w:rPr>
                <w:rFonts w:ascii="Times New Roman" w:hAnsi="Times New Roman" w:cs="Times New Roman"/>
                <w:b/>
                <w:sz w:val="23"/>
                <w:szCs w:val="23"/>
              </w:rPr>
            </w:pPr>
            <w:r w:rsidRPr="002C1D6A">
              <w:rPr>
                <w:rFonts w:ascii="Times New Roman" w:hAnsi="Times New Roman" w:cs="Times New Roman"/>
                <w:b/>
                <w:sz w:val="23"/>
                <w:szCs w:val="23"/>
              </w:rPr>
              <w:t>0,402</w:t>
            </w:r>
          </w:p>
        </w:tc>
        <w:tc>
          <w:tcPr>
            <w:tcW w:w="1731" w:type="dxa"/>
          </w:tcPr>
          <w:p w:rsidR="009304B1" w:rsidRPr="002C1D6A" w:rsidRDefault="009304B1" w:rsidP="00B86A7D">
            <w:pPr>
              <w:pStyle w:val="ListParagraph"/>
              <w:spacing w:after="0" w:line="240" w:lineRule="auto"/>
              <w:ind w:left="0"/>
              <w:jc w:val="center"/>
              <w:rPr>
                <w:rFonts w:ascii="Times New Roman" w:hAnsi="Times New Roman" w:cs="Times New Roman"/>
                <w:b/>
                <w:sz w:val="23"/>
                <w:szCs w:val="23"/>
              </w:rPr>
            </w:pPr>
            <w:r w:rsidRPr="002C1D6A">
              <w:rPr>
                <w:rFonts w:ascii="Times New Roman" w:hAnsi="Times New Roman" w:cs="Times New Roman"/>
                <w:b/>
                <w:sz w:val="23"/>
                <w:szCs w:val="23"/>
              </w:rPr>
              <w:t>0,279</w:t>
            </w:r>
          </w:p>
        </w:tc>
        <w:tc>
          <w:tcPr>
            <w:tcW w:w="1802" w:type="dxa"/>
          </w:tcPr>
          <w:p w:rsidR="009304B1" w:rsidRPr="002C1D6A" w:rsidRDefault="009304B1" w:rsidP="00B86A7D">
            <w:pPr>
              <w:pStyle w:val="ListParagraph"/>
              <w:spacing w:after="0" w:line="240" w:lineRule="auto"/>
              <w:ind w:left="0"/>
              <w:jc w:val="center"/>
              <w:rPr>
                <w:rFonts w:ascii="Times New Roman" w:hAnsi="Times New Roman" w:cs="Times New Roman"/>
                <w:b/>
                <w:sz w:val="23"/>
                <w:szCs w:val="23"/>
              </w:rPr>
            </w:pPr>
            <w:r w:rsidRPr="002C1D6A">
              <w:rPr>
                <w:rFonts w:ascii="Times New Roman" w:hAnsi="Times New Roman" w:cs="Times New Roman"/>
                <w:b/>
                <w:sz w:val="23"/>
                <w:szCs w:val="23"/>
              </w:rPr>
              <w:t>Valid</w:t>
            </w:r>
          </w:p>
        </w:tc>
      </w:tr>
    </w:tbl>
    <w:p w:rsidR="009304B1" w:rsidRPr="002C1D6A" w:rsidRDefault="009304B1" w:rsidP="00B86A7D">
      <w:pPr>
        <w:pStyle w:val="ListParagraph"/>
        <w:spacing w:after="0" w:line="240" w:lineRule="auto"/>
        <w:jc w:val="both"/>
        <w:rPr>
          <w:rFonts w:ascii="Times New Roman" w:hAnsi="Times New Roman" w:cs="Times New Roman"/>
          <w:sz w:val="23"/>
          <w:szCs w:val="23"/>
        </w:rPr>
      </w:pPr>
      <w:r w:rsidRPr="002C1D6A">
        <w:rPr>
          <w:rFonts w:ascii="Times New Roman" w:hAnsi="Times New Roman" w:cs="Times New Roman"/>
          <w:sz w:val="23"/>
          <w:szCs w:val="23"/>
        </w:rPr>
        <w:t xml:space="preserve"> Sumber : Data perhitungan SPSS</w:t>
      </w:r>
    </w:p>
    <w:p w:rsidR="009304B1" w:rsidRPr="002C1D6A" w:rsidRDefault="009304B1" w:rsidP="00B86A7D">
      <w:pPr>
        <w:pStyle w:val="ListParagraph"/>
        <w:spacing w:after="0" w:line="240" w:lineRule="auto"/>
        <w:ind w:left="0" w:firstLine="567"/>
        <w:jc w:val="both"/>
        <w:rPr>
          <w:rFonts w:ascii="Times New Roman" w:eastAsiaTheme="minorEastAsia" w:hAnsi="Times New Roman" w:cs="Times New Roman"/>
          <w:sz w:val="23"/>
          <w:szCs w:val="23"/>
        </w:rPr>
      </w:pPr>
      <w:r w:rsidRPr="002C1D6A">
        <w:rPr>
          <w:rFonts w:ascii="Times New Roman" w:hAnsi="Times New Roman" w:cs="Times New Roman"/>
          <w:sz w:val="23"/>
          <w:szCs w:val="23"/>
        </w:rPr>
        <w:t xml:space="preserve">Setelah dilakukan uji validitas maka variabel Y dapat disimpulkan bahwa seluruh item pada variabel Y valid. Dengan membandingkan hasil </w:t>
      </w:r>
      <m:oMath>
        <m:sSub>
          <m:sSubPr>
            <m:ctrlPr>
              <w:rPr>
                <w:rFonts w:ascii="Cambria Math" w:hAnsi="Times New Roman" w:cs="Times New Roman"/>
                <w:sz w:val="23"/>
                <w:szCs w:val="23"/>
              </w:rPr>
            </m:ctrlPr>
          </m:sSubPr>
          <m:e>
            <m:r>
              <m:rPr>
                <m:sty m:val="p"/>
              </m:rPr>
              <w:rPr>
                <w:rFonts w:ascii="Cambria Math" w:hAnsi="Cambria Math" w:cs="Times New Roman"/>
                <w:sz w:val="23"/>
                <w:szCs w:val="23"/>
              </w:rPr>
              <m:t xml:space="preserve"> r</m:t>
            </m:r>
          </m:e>
          <m:sub>
            <m:r>
              <m:rPr>
                <m:sty m:val="p"/>
              </m:rPr>
              <w:rPr>
                <w:rFonts w:ascii="Cambria Math" w:hAnsi="Cambria Math" w:cs="Times New Roman"/>
                <w:sz w:val="23"/>
                <w:szCs w:val="23"/>
              </w:rPr>
              <m:t>hitung</m:t>
            </m:r>
          </m:sub>
        </m:sSub>
      </m:oMath>
      <w:r w:rsidRPr="002C1D6A">
        <w:rPr>
          <w:rFonts w:ascii="Times New Roman" w:eastAsiaTheme="minorEastAsia" w:hAnsi="Times New Roman" w:cs="Times New Roman"/>
          <w:sz w:val="23"/>
          <w:szCs w:val="23"/>
        </w:rPr>
        <w:t xml:space="preserve"> &gt; </w:t>
      </w:r>
      <m:oMath>
        <m:sSub>
          <m:sSubPr>
            <m:ctrlPr>
              <w:rPr>
                <w:rFonts w:ascii="Cambria Math" w:hAnsi="Times New Roman" w:cs="Times New Roman"/>
                <w:sz w:val="23"/>
                <w:szCs w:val="23"/>
              </w:rPr>
            </m:ctrlPr>
          </m:sSubPr>
          <m:e>
            <m:r>
              <m:rPr>
                <m:sty m:val="p"/>
              </m:rPr>
              <w:rPr>
                <w:rFonts w:ascii="Cambria Math" w:hAnsi="Cambria Math" w:cs="Times New Roman"/>
                <w:sz w:val="23"/>
                <w:szCs w:val="23"/>
              </w:rPr>
              <m:t>r</m:t>
            </m:r>
          </m:e>
          <m:sub>
            <m:r>
              <m:rPr>
                <m:sty m:val="p"/>
              </m:rPr>
              <w:rPr>
                <w:rFonts w:ascii="Cambria Math" w:hAnsi="Cambria Math" w:cs="Times New Roman"/>
                <w:sz w:val="23"/>
                <w:szCs w:val="23"/>
              </w:rPr>
              <m:t>tabel</m:t>
            </m:r>
          </m:sub>
        </m:sSub>
      </m:oMath>
      <w:r w:rsidRPr="002C1D6A">
        <w:rPr>
          <w:rFonts w:ascii="Times New Roman" w:eastAsiaTheme="minorEastAsia" w:hAnsi="Times New Roman" w:cs="Times New Roman"/>
          <w:sz w:val="23"/>
          <w:szCs w:val="23"/>
        </w:rPr>
        <w:t xml:space="preserve"> dengan  </w:t>
      </w:r>
      <m:oMath>
        <m:sSub>
          <m:sSubPr>
            <m:ctrlPr>
              <w:rPr>
                <w:rFonts w:ascii="Cambria Math" w:hAnsi="Times New Roman" w:cs="Times New Roman"/>
                <w:sz w:val="23"/>
                <w:szCs w:val="23"/>
              </w:rPr>
            </m:ctrlPr>
          </m:sSubPr>
          <m:e>
            <m:r>
              <m:rPr>
                <m:sty m:val="p"/>
              </m:rPr>
              <w:rPr>
                <w:rFonts w:ascii="Cambria Math" w:hAnsi="Cambria Math" w:cs="Times New Roman"/>
                <w:sz w:val="23"/>
                <w:szCs w:val="23"/>
              </w:rPr>
              <m:t>r</m:t>
            </m:r>
          </m:e>
          <m:sub>
            <m:r>
              <m:rPr>
                <m:sty m:val="p"/>
              </m:rPr>
              <w:rPr>
                <w:rFonts w:ascii="Cambria Math" w:hAnsi="Cambria Math" w:cs="Times New Roman"/>
                <w:sz w:val="23"/>
                <w:szCs w:val="23"/>
              </w:rPr>
              <m:t>tabel</m:t>
            </m:r>
          </m:sub>
        </m:sSub>
      </m:oMath>
      <w:r w:rsidRPr="002C1D6A">
        <w:rPr>
          <w:rFonts w:ascii="Times New Roman" w:eastAsiaTheme="minorEastAsia" w:hAnsi="Times New Roman" w:cs="Times New Roman"/>
          <w:sz w:val="23"/>
          <w:szCs w:val="23"/>
        </w:rPr>
        <w:t xml:space="preserve"> untuk n=50 adalah 0,279.</w:t>
      </w:r>
    </w:p>
    <w:p w:rsidR="00854D0C" w:rsidRPr="00B86A7D" w:rsidRDefault="00854D0C" w:rsidP="00B86A7D">
      <w:pPr>
        <w:jc w:val="both"/>
        <w:rPr>
          <w:rFonts w:eastAsiaTheme="minorEastAsia"/>
          <w:sz w:val="23"/>
          <w:szCs w:val="23"/>
        </w:rPr>
      </w:pPr>
    </w:p>
    <w:p w:rsidR="009304B1" w:rsidRPr="002C1D6A" w:rsidRDefault="00864AA1" w:rsidP="00864AA1">
      <w:pPr>
        <w:pStyle w:val="ListParagraph"/>
        <w:spacing w:after="0" w:line="240" w:lineRule="auto"/>
        <w:ind w:left="567" w:hanging="283"/>
        <w:jc w:val="both"/>
        <w:rPr>
          <w:rFonts w:ascii="Times New Roman" w:eastAsiaTheme="minorEastAsia" w:hAnsi="Times New Roman" w:cs="Times New Roman"/>
          <w:b/>
          <w:sz w:val="23"/>
          <w:szCs w:val="23"/>
        </w:rPr>
      </w:pPr>
      <w:r>
        <w:rPr>
          <w:rFonts w:ascii="Times New Roman" w:eastAsiaTheme="minorEastAsia" w:hAnsi="Times New Roman" w:cs="Times New Roman"/>
          <w:b/>
          <w:sz w:val="23"/>
          <w:szCs w:val="23"/>
        </w:rPr>
        <w:t xml:space="preserve">B.2 </w:t>
      </w:r>
      <w:r w:rsidR="009304B1" w:rsidRPr="002C1D6A">
        <w:rPr>
          <w:rFonts w:ascii="Times New Roman" w:eastAsiaTheme="minorEastAsia" w:hAnsi="Times New Roman" w:cs="Times New Roman"/>
          <w:b/>
          <w:sz w:val="23"/>
          <w:szCs w:val="23"/>
        </w:rPr>
        <w:t>Uji Reliabelitas</w:t>
      </w:r>
    </w:p>
    <w:p w:rsidR="009304B1" w:rsidRPr="00B86A7D" w:rsidRDefault="009304B1" w:rsidP="00B86A7D">
      <w:pPr>
        <w:ind w:left="1440" w:firstLine="720"/>
        <w:rPr>
          <w:sz w:val="23"/>
          <w:szCs w:val="23"/>
        </w:rPr>
      </w:pPr>
      <w:r w:rsidRPr="00B86A7D">
        <w:rPr>
          <w:sz w:val="23"/>
          <w:szCs w:val="23"/>
        </w:rPr>
        <w:t xml:space="preserve">  Tabel 4.6 Reliabelitas Variabel Y</w:t>
      </w:r>
    </w:p>
    <w:tbl>
      <w:tblPr>
        <w:tblW w:w="2410" w:type="dxa"/>
        <w:tblInd w:w="26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440"/>
        <w:gridCol w:w="970"/>
      </w:tblGrid>
      <w:tr w:rsidR="009304B1" w:rsidRPr="002C1D6A" w:rsidTr="009304B1">
        <w:trPr>
          <w:cantSplit/>
          <w:tblHeader/>
        </w:trPr>
        <w:tc>
          <w:tcPr>
            <w:tcW w:w="2410" w:type="dxa"/>
            <w:gridSpan w:val="2"/>
            <w:tcBorders>
              <w:top w:val="nil"/>
              <w:left w:val="nil"/>
              <w:bottom w:val="nil"/>
              <w:right w:val="nil"/>
            </w:tcBorders>
            <w:shd w:val="clear" w:color="auto" w:fill="FFFFFF"/>
            <w:tcMar>
              <w:top w:w="30" w:type="dxa"/>
              <w:left w:w="30" w:type="dxa"/>
              <w:bottom w:w="30" w:type="dxa"/>
              <w:right w:w="30" w:type="dxa"/>
            </w:tcMar>
            <w:vAlign w:val="center"/>
          </w:tcPr>
          <w:p w:rsidR="009304B1" w:rsidRPr="002C1D6A" w:rsidRDefault="009304B1" w:rsidP="00B86A7D">
            <w:pPr>
              <w:autoSpaceDE w:val="0"/>
              <w:autoSpaceDN w:val="0"/>
              <w:adjustRightInd w:val="0"/>
              <w:rPr>
                <w:rFonts w:ascii="Arial" w:hAnsi="Arial" w:cs="Arial"/>
                <w:color w:val="000000"/>
                <w:sz w:val="23"/>
                <w:szCs w:val="23"/>
              </w:rPr>
            </w:pPr>
            <w:r w:rsidRPr="002C1D6A">
              <w:rPr>
                <w:rFonts w:ascii="Arial" w:hAnsi="Arial" w:cs="Arial"/>
                <w:b/>
                <w:bCs/>
                <w:color w:val="000000"/>
                <w:sz w:val="23"/>
                <w:szCs w:val="23"/>
              </w:rPr>
              <w:t>Reliability Statistics</w:t>
            </w:r>
          </w:p>
        </w:tc>
      </w:tr>
      <w:tr w:rsidR="009304B1" w:rsidRPr="002C1D6A" w:rsidTr="009304B1">
        <w:trPr>
          <w:cantSplit/>
          <w:tblHeader/>
        </w:trPr>
        <w:tc>
          <w:tcPr>
            <w:tcW w:w="144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9304B1" w:rsidRPr="002C1D6A" w:rsidRDefault="009304B1" w:rsidP="002C1D6A">
            <w:pPr>
              <w:autoSpaceDE w:val="0"/>
              <w:autoSpaceDN w:val="0"/>
              <w:adjustRightInd w:val="0"/>
              <w:jc w:val="center"/>
              <w:rPr>
                <w:rFonts w:ascii="Arial" w:hAnsi="Arial" w:cs="Arial"/>
                <w:color w:val="000000"/>
                <w:sz w:val="23"/>
                <w:szCs w:val="23"/>
              </w:rPr>
            </w:pPr>
            <w:r w:rsidRPr="002C1D6A">
              <w:rPr>
                <w:rFonts w:ascii="Arial" w:hAnsi="Arial" w:cs="Arial"/>
                <w:color w:val="000000"/>
                <w:sz w:val="23"/>
                <w:szCs w:val="23"/>
              </w:rPr>
              <w:t>Cronbach's Alpha</w:t>
            </w:r>
          </w:p>
        </w:tc>
        <w:tc>
          <w:tcPr>
            <w:tcW w:w="97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9304B1" w:rsidRPr="002C1D6A" w:rsidRDefault="009304B1" w:rsidP="002C1D6A">
            <w:pPr>
              <w:autoSpaceDE w:val="0"/>
              <w:autoSpaceDN w:val="0"/>
              <w:adjustRightInd w:val="0"/>
              <w:jc w:val="center"/>
              <w:rPr>
                <w:rFonts w:ascii="Arial" w:hAnsi="Arial" w:cs="Arial"/>
                <w:color w:val="000000"/>
                <w:sz w:val="23"/>
                <w:szCs w:val="23"/>
              </w:rPr>
            </w:pPr>
            <w:r w:rsidRPr="002C1D6A">
              <w:rPr>
                <w:rFonts w:ascii="Arial" w:hAnsi="Arial" w:cs="Arial"/>
                <w:color w:val="000000"/>
                <w:sz w:val="23"/>
                <w:szCs w:val="23"/>
              </w:rPr>
              <w:t>N of Items</w:t>
            </w:r>
          </w:p>
        </w:tc>
      </w:tr>
      <w:tr w:rsidR="009304B1" w:rsidRPr="002C1D6A" w:rsidTr="009304B1">
        <w:trPr>
          <w:cantSplit/>
        </w:trPr>
        <w:tc>
          <w:tcPr>
            <w:tcW w:w="144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9304B1" w:rsidRPr="002C1D6A" w:rsidRDefault="009304B1" w:rsidP="002C1D6A">
            <w:pPr>
              <w:autoSpaceDE w:val="0"/>
              <w:autoSpaceDN w:val="0"/>
              <w:adjustRightInd w:val="0"/>
              <w:jc w:val="right"/>
              <w:rPr>
                <w:rFonts w:ascii="Arial" w:hAnsi="Arial" w:cs="Arial"/>
                <w:color w:val="000000"/>
                <w:sz w:val="23"/>
                <w:szCs w:val="23"/>
              </w:rPr>
            </w:pPr>
            <w:r w:rsidRPr="002C1D6A">
              <w:rPr>
                <w:rFonts w:ascii="Arial" w:hAnsi="Arial" w:cs="Arial"/>
                <w:color w:val="000000"/>
                <w:sz w:val="23"/>
                <w:szCs w:val="23"/>
              </w:rPr>
              <w:t>824</w:t>
            </w:r>
          </w:p>
        </w:tc>
        <w:tc>
          <w:tcPr>
            <w:tcW w:w="97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9304B1" w:rsidRPr="002C1D6A" w:rsidRDefault="009304B1" w:rsidP="002C1D6A">
            <w:pPr>
              <w:autoSpaceDE w:val="0"/>
              <w:autoSpaceDN w:val="0"/>
              <w:adjustRightInd w:val="0"/>
              <w:jc w:val="right"/>
              <w:rPr>
                <w:rFonts w:ascii="Arial" w:hAnsi="Arial" w:cs="Arial"/>
                <w:color w:val="000000"/>
                <w:sz w:val="23"/>
                <w:szCs w:val="23"/>
              </w:rPr>
            </w:pPr>
            <w:r w:rsidRPr="002C1D6A">
              <w:rPr>
                <w:rFonts w:ascii="Arial" w:hAnsi="Arial" w:cs="Arial"/>
                <w:color w:val="000000"/>
                <w:sz w:val="23"/>
                <w:szCs w:val="23"/>
              </w:rPr>
              <w:t>13</w:t>
            </w:r>
          </w:p>
        </w:tc>
      </w:tr>
    </w:tbl>
    <w:p w:rsidR="006570BA" w:rsidRPr="00BE5E3E" w:rsidRDefault="009304B1" w:rsidP="00BE5E3E">
      <w:pPr>
        <w:autoSpaceDE w:val="0"/>
        <w:autoSpaceDN w:val="0"/>
        <w:adjustRightInd w:val="0"/>
        <w:ind w:left="2160"/>
        <w:rPr>
          <w:sz w:val="23"/>
          <w:szCs w:val="23"/>
        </w:rPr>
      </w:pPr>
      <w:r w:rsidRPr="002C1D6A">
        <w:rPr>
          <w:sz w:val="23"/>
          <w:szCs w:val="23"/>
        </w:rPr>
        <w:t>Sumber : Data perhitungan SPSS</w:t>
      </w:r>
    </w:p>
    <w:p w:rsidR="009304B1" w:rsidRPr="002C1D6A" w:rsidRDefault="009304B1" w:rsidP="00B86A7D">
      <w:pPr>
        <w:pStyle w:val="ListParagraph"/>
        <w:spacing w:line="240" w:lineRule="auto"/>
        <w:ind w:left="0" w:firstLine="567"/>
        <w:jc w:val="both"/>
        <w:rPr>
          <w:rFonts w:ascii="Times New Roman" w:eastAsiaTheme="minorEastAsia" w:hAnsi="Times New Roman" w:cs="Times New Roman"/>
          <w:sz w:val="23"/>
          <w:szCs w:val="23"/>
        </w:rPr>
      </w:pPr>
      <w:r w:rsidRPr="002C1D6A">
        <w:rPr>
          <w:rFonts w:ascii="Times New Roman" w:hAnsi="Times New Roman" w:cs="Times New Roman"/>
          <w:sz w:val="23"/>
          <w:szCs w:val="23"/>
        </w:rPr>
        <w:t xml:space="preserve">Setelah di lakukan perhitungan menggunakan program SPSS. Maka terlihat hasil nilai korelasi Cronbach Alfa yakini sebesar 0,824 bila dibandingkan dengan </w:t>
      </w:r>
      <m:oMath>
        <m:sSub>
          <m:sSubPr>
            <m:ctrlPr>
              <w:rPr>
                <w:rFonts w:ascii="Cambria Math" w:hAnsi="Times New Roman" w:cs="Times New Roman"/>
                <w:sz w:val="23"/>
                <w:szCs w:val="23"/>
              </w:rPr>
            </m:ctrlPr>
          </m:sSubPr>
          <m:e>
            <m:r>
              <m:rPr>
                <m:sty m:val="p"/>
              </m:rPr>
              <w:rPr>
                <w:rFonts w:ascii="Cambria Math" w:hAnsi="Cambria Math" w:cs="Times New Roman"/>
                <w:sz w:val="23"/>
                <w:szCs w:val="23"/>
              </w:rPr>
              <m:t>r</m:t>
            </m:r>
          </m:e>
          <m:sub>
            <m:r>
              <m:rPr>
                <m:sty m:val="p"/>
              </m:rPr>
              <w:rPr>
                <w:rFonts w:ascii="Cambria Math" w:hAnsi="Cambria Math" w:cs="Times New Roman"/>
                <w:sz w:val="23"/>
                <w:szCs w:val="23"/>
              </w:rPr>
              <m:t>tabel</m:t>
            </m:r>
          </m:sub>
        </m:sSub>
      </m:oMath>
      <w:r w:rsidRPr="002C1D6A">
        <w:rPr>
          <w:rFonts w:ascii="Times New Roman" w:eastAsiaTheme="minorEastAsia" w:hAnsi="Times New Roman" w:cs="Times New Roman"/>
          <w:sz w:val="23"/>
          <w:szCs w:val="23"/>
        </w:rPr>
        <w:t xml:space="preserve"> 0,553 dengan n=13, maka </w:t>
      </w:r>
      <m:oMath>
        <m:sSub>
          <m:sSubPr>
            <m:ctrlPr>
              <w:rPr>
                <w:rFonts w:ascii="Cambria Math" w:hAnsi="Times New Roman" w:cs="Times New Roman"/>
                <w:sz w:val="23"/>
                <w:szCs w:val="23"/>
              </w:rPr>
            </m:ctrlPr>
          </m:sSubPr>
          <m:e>
            <m:r>
              <m:rPr>
                <m:sty m:val="p"/>
              </m:rPr>
              <w:rPr>
                <w:rFonts w:ascii="Cambria Math" w:hAnsi="Cambria Math" w:cs="Times New Roman"/>
                <w:sz w:val="23"/>
                <w:szCs w:val="23"/>
              </w:rPr>
              <m:t xml:space="preserve"> r</m:t>
            </m:r>
          </m:e>
          <m:sub>
            <m:r>
              <m:rPr>
                <m:sty m:val="p"/>
              </m:rPr>
              <w:rPr>
                <w:rFonts w:ascii="Cambria Math" w:hAnsi="Cambria Math" w:cs="Times New Roman"/>
                <w:sz w:val="23"/>
                <w:szCs w:val="23"/>
              </w:rPr>
              <m:t>hitung</m:t>
            </m:r>
          </m:sub>
        </m:sSub>
      </m:oMath>
      <w:r w:rsidRPr="002C1D6A">
        <w:rPr>
          <w:rFonts w:ascii="Times New Roman" w:eastAsiaTheme="minorEastAsia" w:hAnsi="Times New Roman" w:cs="Times New Roman"/>
          <w:sz w:val="23"/>
          <w:szCs w:val="23"/>
        </w:rPr>
        <w:t xml:space="preserve"> &gt; </w:t>
      </w:r>
      <m:oMath>
        <m:sSub>
          <m:sSubPr>
            <m:ctrlPr>
              <w:rPr>
                <w:rFonts w:ascii="Cambria Math" w:hAnsi="Times New Roman" w:cs="Times New Roman"/>
                <w:sz w:val="23"/>
                <w:szCs w:val="23"/>
              </w:rPr>
            </m:ctrlPr>
          </m:sSubPr>
          <m:e>
            <m:r>
              <m:rPr>
                <m:sty m:val="p"/>
              </m:rPr>
              <w:rPr>
                <w:rFonts w:ascii="Cambria Math" w:hAnsi="Cambria Math" w:cs="Times New Roman"/>
                <w:sz w:val="23"/>
                <w:szCs w:val="23"/>
              </w:rPr>
              <m:t>r</m:t>
            </m:r>
          </m:e>
          <m:sub>
            <m:r>
              <m:rPr>
                <m:sty m:val="p"/>
              </m:rPr>
              <w:rPr>
                <w:rFonts w:ascii="Cambria Math" w:hAnsi="Cambria Math" w:cs="Times New Roman"/>
                <w:sz w:val="23"/>
                <w:szCs w:val="23"/>
              </w:rPr>
              <m:t>tabel</m:t>
            </m:r>
          </m:sub>
        </m:sSub>
      </m:oMath>
      <w:r w:rsidRPr="002C1D6A">
        <w:rPr>
          <w:rFonts w:ascii="Times New Roman" w:eastAsiaTheme="minorEastAsia" w:hAnsi="Times New Roman" w:cs="Times New Roman"/>
          <w:sz w:val="23"/>
          <w:szCs w:val="23"/>
        </w:rPr>
        <w:t xml:space="preserve"> yakini 0,824 &gt; 0,553. Dengan demikian dapat disimpulkan bahwa angket untuk variabel X (Semangat Kerja Berorganisasi) vailid.</w:t>
      </w:r>
    </w:p>
    <w:p w:rsidR="009304B1" w:rsidRPr="002C1D6A" w:rsidRDefault="009304B1" w:rsidP="00B86A7D">
      <w:pPr>
        <w:pStyle w:val="ListParagraph"/>
        <w:spacing w:line="240" w:lineRule="auto"/>
        <w:ind w:left="0" w:firstLine="567"/>
        <w:jc w:val="both"/>
        <w:rPr>
          <w:rFonts w:ascii="Times New Roman" w:eastAsiaTheme="minorEastAsia" w:hAnsi="Times New Roman" w:cs="Times New Roman"/>
          <w:sz w:val="23"/>
          <w:szCs w:val="23"/>
        </w:rPr>
      </w:pPr>
      <w:r w:rsidRPr="002C1D6A">
        <w:rPr>
          <w:rFonts w:ascii="Times New Roman" w:eastAsiaTheme="minorEastAsia" w:hAnsi="Times New Roman" w:cs="Times New Roman"/>
          <w:sz w:val="23"/>
          <w:szCs w:val="23"/>
        </w:rPr>
        <w:t>Dari keseluruhan pengujian validitas dan realibilitas yang telah dilakukan terhadap variabel X dan Y, di simpulkan bahwa keduannya yakini Pengaruh Tayangan Film dan Semangat Kerja Berorganisasi telah valid dan reabel.</w:t>
      </w:r>
    </w:p>
    <w:p w:rsidR="002C1D6A" w:rsidRPr="00B86A7D" w:rsidRDefault="00CD72FA" w:rsidP="00B86A7D">
      <w:pPr>
        <w:pStyle w:val="NormalWeb"/>
        <w:spacing w:before="0" w:beforeAutospacing="0" w:after="0" w:afterAutospacing="0"/>
        <w:jc w:val="both"/>
        <w:rPr>
          <w:b/>
          <w:i/>
          <w:sz w:val="23"/>
          <w:szCs w:val="23"/>
          <w:lang w:val="en-US"/>
        </w:rPr>
      </w:pPr>
      <w:r w:rsidRPr="002C1D6A">
        <w:rPr>
          <w:b/>
          <w:i/>
          <w:sz w:val="23"/>
          <w:szCs w:val="23"/>
          <w:lang w:val="en-US"/>
        </w:rPr>
        <w:t>Regresi Linear Sederhana</w:t>
      </w:r>
    </w:p>
    <w:p w:rsidR="002C1D6A" w:rsidRPr="002C1D6A" w:rsidRDefault="002C1D6A" w:rsidP="00864AA1">
      <w:pPr>
        <w:pStyle w:val="ListParagraph"/>
        <w:numPr>
          <w:ilvl w:val="0"/>
          <w:numId w:val="24"/>
        </w:numPr>
        <w:autoSpaceDE w:val="0"/>
        <w:autoSpaceDN w:val="0"/>
        <w:adjustRightInd w:val="0"/>
        <w:spacing w:after="0" w:line="240" w:lineRule="auto"/>
        <w:ind w:left="284" w:hanging="284"/>
        <w:rPr>
          <w:rFonts w:ascii="Times New Roman" w:hAnsi="Times New Roman" w:cs="Times New Roman"/>
          <w:b/>
          <w:sz w:val="23"/>
          <w:szCs w:val="23"/>
        </w:rPr>
      </w:pPr>
      <w:r w:rsidRPr="002C1D6A">
        <w:rPr>
          <w:rFonts w:ascii="Times New Roman" w:hAnsi="Times New Roman" w:cs="Times New Roman"/>
          <w:b/>
          <w:i/>
          <w:sz w:val="23"/>
          <w:szCs w:val="23"/>
        </w:rPr>
        <w:t xml:space="preserve">Koefesien Korelasi Dan Koefisien Determinasi </w:t>
      </w:r>
      <w:r w:rsidRPr="002C1D6A">
        <w:rPr>
          <w:rFonts w:ascii="Times New Roman" w:hAnsi="Times New Roman" w:cs="Times New Roman"/>
          <w:b/>
          <w:sz w:val="23"/>
          <w:szCs w:val="23"/>
        </w:rPr>
        <w:t xml:space="preserve"> </w:t>
      </w:r>
    </w:p>
    <w:p w:rsidR="002C1D6A" w:rsidRPr="002C1D6A" w:rsidRDefault="002C1D6A" w:rsidP="002C1D6A">
      <w:pPr>
        <w:pStyle w:val="ListParagraph"/>
        <w:autoSpaceDE w:val="0"/>
        <w:autoSpaceDN w:val="0"/>
        <w:adjustRightInd w:val="0"/>
        <w:spacing w:after="0" w:line="240" w:lineRule="auto"/>
        <w:ind w:left="1134"/>
        <w:rPr>
          <w:rFonts w:ascii="Times New Roman" w:hAnsi="Times New Roman" w:cs="Times New Roman"/>
          <w:b/>
          <w:sz w:val="23"/>
          <w:szCs w:val="23"/>
        </w:rPr>
      </w:pPr>
    </w:p>
    <w:p w:rsidR="002C1D6A" w:rsidRPr="00BE5E3E" w:rsidRDefault="002C1D6A" w:rsidP="00BE5E3E">
      <w:pPr>
        <w:autoSpaceDE w:val="0"/>
        <w:autoSpaceDN w:val="0"/>
        <w:adjustRightInd w:val="0"/>
        <w:ind w:firstLine="1134"/>
        <w:rPr>
          <w:bCs/>
          <w:color w:val="000000"/>
          <w:sz w:val="23"/>
          <w:szCs w:val="23"/>
          <w:vertAlign w:val="superscript"/>
        </w:rPr>
      </w:pPr>
      <w:r w:rsidRPr="002C1D6A">
        <w:rPr>
          <w:sz w:val="23"/>
          <w:szCs w:val="23"/>
        </w:rPr>
        <w:t>Tabel 4.7 Koefesien Korelasi Dan Koefisien Determinasi</w:t>
      </w:r>
    </w:p>
    <w:tbl>
      <w:tblPr>
        <w:tblW w:w="5667" w:type="dxa"/>
        <w:tblInd w:w="11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721"/>
        <w:gridCol w:w="1000"/>
        <w:gridCol w:w="1066"/>
        <w:gridCol w:w="1440"/>
        <w:gridCol w:w="1440"/>
      </w:tblGrid>
      <w:tr w:rsidR="002C1D6A" w:rsidRPr="002C1D6A" w:rsidTr="00331758">
        <w:trPr>
          <w:cantSplit/>
          <w:tblHeader/>
        </w:trPr>
        <w:tc>
          <w:tcPr>
            <w:tcW w:w="5667" w:type="dxa"/>
            <w:gridSpan w:val="5"/>
            <w:tcBorders>
              <w:top w:val="nil"/>
              <w:left w:val="nil"/>
              <w:bottom w:val="nil"/>
              <w:right w:val="nil"/>
            </w:tcBorders>
            <w:shd w:val="clear" w:color="auto" w:fill="FFFFFF"/>
            <w:tcMar>
              <w:top w:w="30" w:type="dxa"/>
              <w:left w:w="30" w:type="dxa"/>
              <w:bottom w:w="30" w:type="dxa"/>
              <w:right w:w="30" w:type="dxa"/>
            </w:tcMar>
            <w:vAlign w:val="center"/>
          </w:tcPr>
          <w:p w:rsidR="002C1D6A" w:rsidRPr="002C1D6A" w:rsidRDefault="002C1D6A" w:rsidP="00B86A7D">
            <w:pPr>
              <w:autoSpaceDE w:val="0"/>
              <w:autoSpaceDN w:val="0"/>
              <w:adjustRightInd w:val="0"/>
              <w:jc w:val="center"/>
              <w:rPr>
                <w:rFonts w:ascii="Arial" w:hAnsi="Arial" w:cs="Arial"/>
                <w:color w:val="000000"/>
                <w:sz w:val="23"/>
                <w:szCs w:val="23"/>
              </w:rPr>
            </w:pPr>
            <w:r w:rsidRPr="002C1D6A">
              <w:rPr>
                <w:rFonts w:ascii="Arial" w:hAnsi="Arial" w:cs="Arial"/>
                <w:b/>
                <w:bCs/>
                <w:color w:val="000000"/>
                <w:sz w:val="23"/>
                <w:szCs w:val="23"/>
              </w:rPr>
              <w:t>Model Summary</w:t>
            </w:r>
          </w:p>
        </w:tc>
      </w:tr>
      <w:tr w:rsidR="002C1D6A" w:rsidRPr="002C1D6A" w:rsidTr="00331758">
        <w:trPr>
          <w:cantSplit/>
          <w:tblHeader/>
        </w:trPr>
        <w:tc>
          <w:tcPr>
            <w:tcW w:w="721"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2C1D6A" w:rsidRPr="002C1D6A" w:rsidRDefault="002C1D6A" w:rsidP="00B86A7D">
            <w:pPr>
              <w:autoSpaceDE w:val="0"/>
              <w:autoSpaceDN w:val="0"/>
              <w:adjustRightInd w:val="0"/>
              <w:rPr>
                <w:rFonts w:ascii="Arial" w:hAnsi="Arial" w:cs="Arial"/>
                <w:color w:val="000000"/>
                <w:sz w:val="23"/>
                <w:szCs w:val="23"/>
              </w:rPr>
            </w:pPr>
            <w:r w:rsidRPr="002C1D6A">
              <w:rPr>
                <w:rFonts w:ascii="Arial" w:hAnsi="Arial" w:cs="Arial"/>
                <w:color w:val="000000"/>
                <w:sz w:val="23"/>
                <w:szCs w:val="23"/>
              </w:rPr>
              <w:t>Model</w:t>
            </w:r>
          </w:p>
        </w:tc>
        <w:tc>
          <w:tcPr>
            <w:tcW w:w="100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2C1D6A" w:rsidRPr="002C1D6A" w:rsidRDefault="002C1D6A" w:rsidP="00B86A7D">
            <w:pPr>
              <w:autoSpaceDE w:val="0"/>
              <w:autoSpaceDN w:val="0"/>
              <w:adjustRightInd w:val="0"/>
              <w:jc w:val="center"/>
              <w:rPr>
                <w:rFonts w:ascii="Arial" w:hAnsi="Arial" w:cs="Arial"/>
                <w:color w:val="000000"/>
                <w:sz w:val="23"/>
                <w:szCs w:val="23"/>
              </w:rPr>
            </w:pPr>
            <w:r w:rsidRPr="002C1D6A">
              <w:rPr>
                <w:rFonts w:ascii="Arial" w:hAnsi="Arial" w:cs="Arial"/>
                <w:color w:val="000000"/>
                <w:sz w:val="23"/>
                <w:szCs w:val="23"/>
              </w:rPr>
              <w:t>R</w:t>
            </w:r>
          </w:p>
        </w:tc>
        <w:tc>
          <w:tcPr>
            <w:tcW w:w="1066"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2C1D6A" w:rsidRPr="002C1D6A" w:rsidRDefault="002C1D6A" w:rsidP="00B86A7D">
            <w:pPr>
              <w:autoSpaceDE w:val="0"/>
              <w:autoSpaceDN w:val="0"/>
              <w:adjustRightInd w:val="0"/>
              <w:jc w:val="center"/>
              <w:rPr>
                <w:rFonts w:ascii="Arial" w:hAnsi="Arial" w:cs="Arial"/>
                <w:color w:val="000000"/>
                <w:sz w:val="23"/>
                <w:szCs w:val="23"/>
              </w:rPr>
            </w:pPr>
            <w:r w:rsidRPr="002C1D6A">
              <w:rPr>
                <w:rFonts w:ascii="Arial" w:hAnsi="Arial" w:cs="Arial"/>
                <w:color w:val="000000"/>
                <w:sz w:val="23"/>
                <w:szCs w:val="23"/>
              </w:rPr>
              <w:t>R Square</w:t>
            </w:r>
          </w:p>
        </w:tc>
        <w:tc>
          <w:tcPr>
            <w:tcW w:w="144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2C1D6A" w:rsidRPr="002C1D6A" w:rsidRDefault="002C1D6A" w:rsidP="00B86A7D">
            <w:pPr>
              <w:autoSpaceDE w:val="0"/>
              <w:autoSpaceDN w:val="0"/>
              <w:adjustRightInd w:val="0"/>
              <w:jc w:val="center"/>
              <w:rPr>
                <w:rFonts w:ascii="Arial" w:hAnsi="Arial" w:cs="Arial"/>
                <w:color w:val="000000"/>
                <w:sz w:val="23"/>
                <w:szCs w:val="23"/>
              </w:rPr>
            </w:pPr>
            <w:r w:rsidRPr="002C1D6A">
              <w:rPr>
                <w:rFonts w:ascii="Arial" w:hAnsi="Arial" w:cs="Arial"/>
                <w:color w:val="000000"/>
                <w:sz w:val="23"/>
                <w:szCs w:val="23"/>
              </w:rPr>
              <w:t>Adjusted R Square</w:t>
            </w:r>
          </w:p>
        </w:tc>
        <w:tc>
          <w:tcPr>
            <w:tcW w:w="144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2C1D6A" w:rsidRPr="002C1D6A" w:rsidRDefault="002C1D6A" w:rsidP="00B86A7D">
            <w:pPr>
              <w:autoSpaceDE w:val="0"/>
              <w:autoSpaceDN w:val="0"/>
              <w:adjustRightInd w:val="0"/>
              <w:jc w:val="center"/>
              <w:rPr>
                <w:rFonts w:ascii="Arial" w:hAnsi="Arial" w:cs="Arial"/>
                <w:color w:val="000000"/>
                <w:sz w:val="23"/>
                <w:szCs w:val="23"/>
              </w:rPr>
            </w:pPr>
            <w:r w:rsidRPr="002C1D6A">
              <w:rPr>
                <w:rFonts w:ascii="Arial" w:hAnsi="Arial" w:cs="Arial"/>
                <w:color w:val="000000"/>
                <w:sz w:val="23"/>
                <w:szCs w:val="23"/>
              </w:rPr>
              <w:t>Std. Error of the Estimate</w:t>
            </w:r>
          </w:p>
        </w:tc>
      </w:tr>
      <w:tr w:rsidR="002C1D6A" w:rsidRPr="002C1D6A" w:rsidTr="00331758">
        <w:trPr>
          <w:cantSplit/>
          <w:tblHeader/>
        </w:trPr>
        <w:tc>
          <w:tcPr>
            <w:tcW w:w="721"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2C1D6A" w:rsidRPr="002C1D6A" w:rsidRDefault="002C1D6A" w:rsidP="002C1D6A">
            <w:pPr>
              <w:autoSpaceDE w:val="0"/>
              <w:autoSpaceDN w:val="0"/>
              <w:adjustRightInd w:val="0"/>
              <w:rPr>
                <w:rFonts w:ascii="Arial" w:hAnsi="Arial" w:cs="Arial"/>
                <w:color w:val="000000"/>
                <w:sz w:val="23"/>
                <w:szCs w:val="23"/>
              </w:rPr>
            </w:pPr>
            <w:r w:rsidRPr="002C1D6A">
              <w:rPr>
                <w:rFonts w:ascii="Arial" w:hAnsi="Arial" w:cs="Arial"/>
                <w:color w:val="000000"/>
                <w:sz w:val="23"/>
                <w:szCs w:val="23"/>
              </w:rPr>
              <w:t>1</w:t>
            </w:r>
          </w:p>
        </w:tc>
        <w:tc>
          <w:tcPr>
            <w:tcW w:w="100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2C1D6A" w:rsidRPr="002C1D6A" w:rsidRDefault="002C1D6A" w:rsidP="002C1D6A">
            <w:pPr>
              <w:autoSpaceDE w:val="0"/>
              <w:autoSpaceDN w:val="0"/>
              <w:adjustRightInd w:val="0"/>
              <w:jc w:val="right"/>
              <w:rPr>
                <w:rFonts w:ascii="Arial" w:hAnsi="Arial" w:cs="Arial"/>
                <w:color w:val="000000"/>
                <w:sz w:val="23"/>
                <w:szCs w:val="23"/>
              </w:rPr>
            </w:pPr>
            <w:r w:rsidRPr="002C1D6A">
              <w:rPr>
                <w:rFonts w:ascii="Arial" w:hAnsi="Arial" w:cs="Arial"/>
                <w:color w:val="000000"/>
                <w:sz w:val="23"/>
                <w:szCs w:val="23"/>
              </w:rPr>
              <w:t>.454</w:t>
            </w:r>
            <w:r w:rsidRPr="002C1D6A">
              <w:rPr>
                <w:rFonts w:ascii="Arial" w:hAnsi="Arial" w:cs="Arial"/>
                <w:color w:val="000000"/>
                <w:sz w:val="23"/>
                <w:szCs w:val="23"/>
                <w:vertAlign w:val="superscript"/>
              </w:rPr>
              <w:t>a</w:t>
            </w:r>
          </w:p>
        </w:tc>
        <w:tc>
          <w:tcPr>
            <w:tcW w:w="1066"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2C1D6A" w:rsidRPr="002C1D6A" w:rsidRDefault="002C1D6A" w:rsidP="002C1D6A">
            <w:pPr>
              <w:autoSpaceDE w:val="0"/>
              <w:autoSpaceDN w:val="0"/>
              <w:adjustRightInd w:val="0"/>
              <w:jc w:val="right"/>
              <w:rPr>
                <w:rFonts w:ascii="Arial" w:hAnsi="Arial" w:cs="Arial"/>
                <w:color w:val="000000"/>
                <w:sz w:val="23"/>
                <w:szCs w:val="23"/>
              </w:rPr>
            </w:pPr>
            <w:r w:rsidRPr="002C1D6A">
              <w:rPr>
                <w:rFonts w:ascii="Arial" w:hAnsi="Arial" w:cs="Arial"/>
                <w:color w:val="000000"/>
                <w:sz w:val="23"/>
                <w:szCs w:val="23"/>
              </w:rPr>
              <w:t>.206</w:t>
            </w:r>
          </w:p>
        </w:tc>
        <w:tc>
          <w:tcPr>
            <w:tcW w:w="1440"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2C1D6A" w:rsidRPr="002C1D6A" w:rsidRDefault="002C1D6A" w:rsidP="002C1D6A">
            <w:pPr>
              <w:autoSpaceDE w:val="0"/>
              <w:autoSpaceDN w:val="0"/>
              <w:adjustRightInd w:val="0"/>
              <w:jc w:val="right"/>
              <w:rPr>
                <w:rFonts w:ascii="Arial" w:hAnsi="Arial" w:cs="Arial"/>
                <w:color w:val="000000"/>
                <w:sz w:val="23"/>
                <w:szCs w:val="23"/>
              </w:rPr>
            </w:pPr>
            <w:r w:rsidRPr="002C1D6A">
              <w:rPr>
                <w:rFonts w:ascii="Arial" w:hAnsi="Arial" w:cs="Arial"/>
                <w:color w:val="000000"/>
                <w:sz w:val="23"/>
                <w:szCs w:val="23"/>
              </w:rPr>
              <w:t>.190</w:t>
            </w:r>
          </w:p>
        </w:tc>
        <w:tc>
          <w:tcPr>
            <w:tcW w:w="144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2C1D6A" w:rsidRPr="002C1D6A" w:rsidRDefault="002C1D6A" w:rsidP="002C1D6A">
            <w:pPr>
              <w:autoSpaceDE w:val="0"/>
              <w:autoSpaceDN w:val="0"/>
              <w:adjustRightInd w:val="0"/>
              <w:jc w:val="right"/>
              <w:rPr>
                <w:rFonts w:ascii="Arial" w:hAnsi="Arial" w:cs="Arial"/>
                <w:color w:val="000000"/>
                <w:sz w:val="23"/>
                <w:szCs w:val="23"/>
              </w:rPr>
            </w:pPr>
            <w:r w:rsidRPr="002C1D6A">
              <w:rPr>
                <w:rFonts w:ascii="Arial" w:hAnsi="Arial" w:cs="Arial"/>
                <w:color w:val="000000"/>
                <w:sz w:val="23"/>
                <w:szCs w:val="23"/>
              </w:rPr>
              <w:t>.31767</w:t>
            </w:r>
          </w:p>
        </w:tc>
      </w:tr>
      <w:tr w:rsidR="002C1D6A" w:rsidRPr="002C1D6A" w:rsidTr="00331758">
        <w:trPr>
          <w:cantSplit/>
        </w:trPr>
        <w:tc>
          <w:tcPr>
            <w:tcW w:w="4227" w:type="dxa"/>
            <w:gridSpan w:val="4"/>
            <w:tcBorders>
              <w:top w:val="nil"/>
              <w:left w:val="nil"/>
              <w:bottom w:val="nil"/>
              <w:right w:val="nil"/>
            </w:tcBorders>
            <w:shd w:val="clear" w:color="auto" w:fill="FFFFFF"/>
            <w:tcMar>
              <w:top w:w="30" w:type="dxa"/>
              <w:left w:w="30" w:type="dxa"/>
              <w:bottom w:w="30" w:type="dxa"/>
              <w:right w:w="30" w:type="dxa"/>
            </w:tcMar>
          </w:tcPr>
          <w:p w:rsidR="002C1D6A" w:rsidRPr="002C1D6A" w:rsidRDefault="002C1D6A" w:rsidP="002C1D6A">
            <w:pPr>
              <w:autoSpaceDE w:val="0"/>
              <w:autoSpaceDN w:val="0"/>
              <w:adjustRightInd w:val="0"/>
              <w:rPr>
                <w:rFonts w:ascii="Arial" w:hAnsi="Arial" w:cs="Arial"/>
                <w:color w:val="000000"/>
                <w:sz w:val="23"/>
                <w:szCs w:val="23"/>
              </w:rPr>
            </w:pPr>
            <w:r w:rsidRPr="002C1D6A">
              <w:rPr>
                <w:rFonts w:ascii="Arial" w:hAnsi="Arial" w:cs="Arial"/>
                <w:color w:val="000000"/>
                <w:sz w:val="23"/>
                <w:szCs w:val="23"/>
              </w:rPr>
              <w:t>a. Predictors: (Constant),x</w:t>
            </w:r>
          </w:p>
        </w:tc>
        <w:tc>
          <w:tcPr>
            <w:tcW w:w="1440" w:type="dxa"/>
            <w:tcBorders>
              <w:top w:val="nil"/>
              <w:left w:val="nil"/>
              <w:bottom w:val="nil"/>
              <w:right w:val="nil"/>
            </w:tcBorders>
            <w:shd w:val="clear" w:color="auto" w:fill="FFFFFF"/>
            <w:tcMar>
              <w:top w:w="30" w:type="dxa"/>
              <w:left w:w="30" w:type="dxa"/>
              <w:bottom w:w="30" w:type="dxa"/>
              <w:right w:w="30" w:type="dxa"/>
            </w:tcMar>
          </w:tcPr>
          <w:p w:rsidR="002C1D6A" w:rsidRPr="002C1D6A" w:rsidRDefault="002C1D6A" w:rsidP="002C1D6A">
            <w:pPr>
              <w:autoSpaceDE w:val="0"/>
              <w:autoSpaceDN w:val="0"/>
              <w:adjustRightInd w:val="0"/>
              <w:rPr>
                <w:sz w:val="23"/>
                <w:szCs w:val="23"/>
              </w:rPr>
            </w:pPr>
          </w:p>
        </w:tc>
      </w:tr>
    </w:tbl>
    <w:p w:rsidR="002C1D6A" w:rsidRPr="002C1D6A" w:rsidRDefault="002C1D6A" w:rsidP="002C1D6A">
      <w:pPr>
        <w:autoSpaceDE w:val="0"/>
        <w:autoSpaceDN w:val="0"/>
        <w:adjustRightInd w:val="0"/>
        <w:rPr>
          <w:sz w:val="23"/>
          <w:szCs w:val="23"/>
        </w:rPr>
      </w:pPr>
    </w:p>
    <w:p w:rsidR="002C1D6A" w:rsidRPr="002C1D6A" w:rsidRDefault="002C1D6A" w:rsidP="00B86A7D">
      <w:pPr>
        <w:autoSpaceDE w:val="0"/>
        <w:autoSpaceDN w:val="0"/>
        <w:adjustRightInd w:val="0"/>
        <w:ind w:firstLine="567"/>
        <w:jc w:val="both"/>
        <w:rPr>
          <w:sz w:val="23"/>
          <w:szCs w:val="23"/>
        </w:rPr>
      </w:pPr>
      <w:r w:rsidRPr="002C1D6A">
        <w:rPr>
          <w:sz w:val="23"/>
          <w:szCs w:val="23"/>
        </w:rPr>
        <w:t xml:space="preserve">Berdasarkan tabel diatas pada </w:t>
      </w:r>
      <w:r w:rsidRPr="002C1D6A">
        <w:rPr>
          <w:i/>
          <w:sz w:val="23"/>
          <w:szCs w:val="23"/>
        </w:rPr>
        <w:t>Model Summary</w:t>
      </w:r>
      <w:r w:rsidRPr="002C1D6A">
        <w:rPr>
          <w:sz w:val="23"/>
          <w:szCs w:val="23"/>
        </w:rPr>
        <w:t xml:space="preserve"> menjelaskan besarannya nilai korelasi atau hubungan R yaitu sebesar 0,454 jika dilihat dari tabel interpretasi koefesien korelasi nilai r, maka besarannya nilai korelasi cukup kuat yang artinya hubungan antara Pengaruh Tayangan Film Terhadap Semangat Kerja Berorganisasi Kader Angkatan Muda Muhammadiyah Di Kota samarinda tergolong cukup kuat.</w:t>
      </w:r>
    </w:p>
    <w:p w:rsidR="002C1D6A" w:rsidRPr="002C1D6A" w:rsidRDefault="002C1D6A" w:rsidP="002C1D6A">
      <w:pPr>
        <w:pStyle w:val="ListParagraph"/>
        <w:tabs>
          <w:tab w:val="left" w:pos="5070"/>
        </w:tabs>
        <w:spacing w:after="0" w:line="240" w:lineRule="auto"/>
        <w:ind w:left="567" w:firstLine="567"/>
        <w:jc w:val="both"/>
        <w:rPr>
          <w:rFonts w:ascii="Times New Roman" w:hAnsi="Times New Roman" w:cs="Times New Roman"/>
          <w:sz w:val="23"/>
          <w:szCs w:val="23"/>
        </w:rPr>
      </w:pPr>
    </w:p>
    <w:p w:rsidR="002C1D6A" w:rsidRPr="002C1D6A" w:rsidRDefault="002C1D6A" w:rsidP="00864AA1">
      <w:pPr>
        <w:pStyle w:val="ListParagraph"/>
        <w:numPr>
          <w:ilvl w:val="0"/>
          <w:numId w:val="24"/>
        </w:numPr>
        <w:spacing w:after="0" w:line="240" w:lineRule="auto"/>
        <w:ind w:left="284" w:hanging="284"/>
        <w:jc w:val="both"/>
        <w:rPr>
          <w:rFonts w:ascii="Times New Roman" w:hAnsi="Times New Roman" w:cs="Times New Roman"/>
          <w:b/>
          <w:sz w:val="23"/>
          <w:szCs w:val="23"/>
        </w:rPr>
      </w:pPr>
      <w:r w:rsidRPr="002C1D6A">
        <w:rPr>
          <w:rFonts w:ascii="Times New Roman" w:hAnsi="Times New Roman" w:cs="Times New Roman"/>
          <w:b/>
          <w:sz w:val="23"/>
          <w:szCs w:val="23"/>
        </w:rPr>
        <w:t>Uji F Nilai Signifikansi (sig)</w:t>
      </w:r>
    </w:p>
    <w:p w:rsidR="002C1D6A" w:rsidRDefault="002C1D6A" w:rsidP="00B86A7D">
      <w:pPr>
        <w:pStyle w:val="ListParagraph"/>
        <w:spacing w:after="0" w:line="240" w:lineRule="auto"/>
        <w:ind w:left="0" w:firstLine="567"/>
        <w:jc w:val="both"/>
        <w:rPr>
          <w:rFonts w:ascii="Times New Roman" w:eastAsia="Times New Roman" w:hAnsi="Times New Roman" w:cs="Times New Roman"/>
          <w:sz w:val="23"/>
          <w:szCs w:val="23"/>
        </w:rPr>
      </w:pPr>
      <w:r w:rsidRPr="002C1D6A">
        <w:rPr>
          <w:rFonts w:ascii="Times New Roman" w:eastAsia="Times New Roman" w:hAnsi="Times New Roman" w:cs="Times New Roman"/>
          <w:sz w:val="23"/>
          <w:szCs w:val="23"/>
        </w:rPr>
        <w:t xml:space="preserve">Uji F dikenal dengan Uji serentak atau uji Model/Uji </w:t>
      </w:r>
      <w:hyperlink r:id="rId36" w:history="1">
        <w:r w:rsidRPr="002C1D6A">
          <w:rPr>
            <w:rFonts w:ascii="Times New Roman" w:eastAsia="Times New Roman" w:hAnsi="Times New Roman" w:cs="Times New Roman"/>
            <w:sz w:val="23"/>
            <w:szCs w:val="23"/>
          </w:rPr>
          <w:t>Anova</w:t>
        </w:r>
      </w:hyperlink>
      <w:r w:rsidRPr="002C1D6A">
        <w:rPr>
          <w:rFonts w:ascii="Times New Roman" w:eastAsia="Times New Roman" w:hAnsi="Times New Roman" w:cs="Times New Roman"/>
          <w:sz w:val="23"/>
          <w:szCs w:val="23"/>
        </w:rPr>
        <w:t xml:space="preserve">, yaitu uji untuk melihat bagaimanakah pengaruh semua </w:t>
      </w:r>
      <w:hyperlink r:id="rId37" w:history="1">
        <w:r w:rsidRPr="002C1D6A">
          <w:rPr>
            <w:rFonts w:ascii="Times New Roman" w:eastAsia="Times New Roman" w:hAnsi="Times New Roman" w:cs="Times New Roman"/>
            <w:sz w:val="23"/>
            <w:szCs w:val="23"/>
          </w:rPr>
          <w:t>variabel</w:t>
        </w:r>
      </w:hyperlink>
      <w:r w:rsidRPr="002C1D6A">
        <w:rPr>
          <w:rFonts w:ascii="Times New Roman" w:eastAsia="Times New Roman" w:hAnsi="Times New Roman" w:cs="Times New Roman"/>
          <w:sz w:val="23"/>
          <w:szCs w:val="23"/>
        </w:rPr>
        <w:t xml:space="preserve"> bebasnya secara bersama-sama terhadap variabel terikatnya. Atau untuk menguji apakah model regresi yang kita buat baik/signifikan atau tidak baik/non signifikan.</w:t>
      </w:r>
    </w:p>
    <w:p w:rsidR="00854D0C" w:rsidRPr="00BE5E3E" w:rsidRDefault="00854D0C" w:rsidP="00BE5E3E">
      <w:pPr>
        <w:jc w:val="both"/>
        <w:rPr>
          <w:sz w:val="23"/>
          <w:szCs w:val="23"/>
        </w:rPr>
      </w:pPr>
    </w:p>
    <w:p w:rsidR="002C1D6A" w:rsidRPr="002C1D6A" w:rsidRDefault="002C1D6A" w:rsidP="00854D0C">
      <w:pPr>
        <w:pStyle w:val="ListParagraph"/>
        <w:tabs>
          <w:tab w:val="left" w:pos="5070"/>
        </w:tabs>
        <w:spacing w:after="0" w:line="240" w:lineRule="auto"/>
        <w:ind w:left="567" w:hanging="567"/>
        <w:jc w:val="center"/>
        <w:rPr>
          <w:rFonts w:ascii="Times New Roman" w:hAnsi="Times New Roman" w:cs="Times New Roman"/>
          <w:sz w:val="23"/>
          <w:szCs w:val="23"/>
        </w:rPr>
      </w:pPr>
      <w:r w:rsidRPr="002C1D6A">
        <w:rPr>
          <w:rFonts w:ascii="Times New Roman" w:hAnsi="Times New Roman" w:cs="Times New Roman"/>
          <w:sz w:val="23"/>
          <w:szCs w:val="23"/>
        </w:rPr>
        <w:t xml:space="preserve">Tabel 4.8 </w:t>
      </w:r>
      <w:r w:rsidRPr="002C1D6A">
        <w:rPr>
          <w:rFonts w:ascii="Times New Roman" w:hAnsi="Times New Roman" w:cs="Times New Roman"/>
          <w:bCs/>
          <w:color w:val="000000"/>
          <w:sz w:val="23"/>
          <w:szCs w:val="23"/>
        </w:rPr>
        <w:t>ANOVA</w:t>
      </w:r>
      <w:r w:rsidRPr="002C1D6A">
        <w:rPr>
          <w:rFonts w:ascii="Times New Roman" w:hAnsi="Times New Roman" w:cs="Times New Roman"/>
          <w:bCs/>
          <w:color w:val="000000"/>
          <w:sz w:val="23"/>
          <w:szCs w:val="23"/>
          <w:vertAlign w:val="superscript"/>
        </w:rPr>
        <w:t>b</w:t>
      </w:r>
    </w:p>
    <w:tbl>
      <w:tblPr>
        <w:tblW w:w="7512"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721"/>
        <w:gridCol w:w="1258"/>
        <w:gridCol w:w="1441"/>
        <w:gridCol w:w="998"/>
        <w:gridCol w:w="1383"/>
        <w:gridCol w:w="711"/>
        <w:gridCol w:w="1000"/>
      </w:tblGrid>
      <w:tr w:rsidR="002C1D6A" w:rsidRPr="002C1D6A" w:rsidTr="00331758">
        <w:trPr>
          <w:cantSplit/>
          <w:tblHeader/>
        </w:trPr>
        <w:tc>
          <w:tcPr>
            <w:tcW w:w="7512" w:type="dxa"/>
            <w:gridSpan w:val="7"/>
            <w:tcBorders>
              <w:top w:val="nil"/>
              <w:left w:val="nil"/>
              <w:bottom w:val="nil"/>
              <w:right w:val="nil"/>
            </w:tcBorders>
            <w:shd w:val="clear" w:color="auto" w:fill="FFFFFF"/>
            <w:tcMar>
              <w:top w:w="30" w:type="dxa"/>
              <w:left w:w="30" w:type="dxa"/>
              <w:bottom w:w="30" w:type="dxa"/>
              <w:right w:w="30" w:type="dxa"/>
            </w:tcMar>
            <w:vAlign w:val="center"/>
          </w:tcPr>
          <w:p w:rsidR="002C1D6A" w:rsidRPr="002C1D6A" w:rsidRDefault="002C1D6A" w:rsidP="002C1D6A">
            <w:pPr>
              <w:autoSpaceDE w:val="0"/>
              <w:autoSpaceDN w:val="0"/>
              <w:adjustRightInd w:val="0"/>
              <w:jc w:val="center"/>
              <w:rPr>
                <w:rFonts w:ascii="Arial" w:hAnsi="Arial" w:cs="Arial"/>
                <w:color w:val="000000"/>
                <w:sz w:val="23"/>
                <w:szCs w:val="23"/>
              </w:rPr>
            </w:pPr>
            <w:r w:rsidRPr="002C1D6A">
              <w:rPr>
                <w:rFonts w:ascii="Arial" w:hAnsi="Arial" w:cs="Arial"/>
                <w:b/>
                <w:bCs/>
                <w:color w:val="000000"/>
                <w:sz w:val="23"/>
                <w:szCs w:val="23"/>
              </w:rPr>
              <w:t>ANOVA</w:t>
            </w:r>
            <w:r w:rsidRPr="002C1D6A">
              <w:rPr>
                <w:rFonts w:ascii="Arial" w:hAnsi="Arial" w:cs="Arial"/>
                <w:b/>
                <w:bCs/>
                <w:color w:val="000000"/>
                <w:sz w:val="23"/>
                <w:szCs w:val="23"/>
                <w:vertAlign w:val="superscript"/>
              </w:rPr>
              <w:t>b</w:t>
            </w:r>
          </w:p>
        </w:tc>
      </w:tr>
      <w:tr w:rsidR="002C1D6A" w:rsidRPr="002C1D6A" w:rsidTr="00331758">
        <w:trPr>
          <w:cantSplit/>
          <w:tblHeader/>
        </w:trPr>
        <w:tc>
          <w:tcPr>
            <w:tcW w:w="1979" w:type="dxa"/>
            <w:gridSpan w:val="2"/>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2C1D6A" w:rsidRPr="002C1D6A" w:rsidRDefault="002C1D6A" w:rsidP="002C1D6A">
            <w:pPr>
              <w:autoSpaceDE w:val="0"/>
              <w:autoSpaceDN w:val="0"/>
              <w:adjustRightInd w:val="0"/>
              <w:rPr>
                <w:rFonts w:ascii="Arial" w:hAnsi="Arial" w:cs="Arial"/>
                <w:color w:val="000000"/>
                <w:sz w:val="23"/>
                <w:szCs w:val="23"/>
              </w:rPr>
            </w:pPr>
            <w:r w:rsidRPr="002C1D6A">
              <w:rPr>
                <w:rFonts w:ascii="Arial" w:hAnsi="Arial" w:cs="Arial"/>
                <w:color w:val="000000"/>
                <w:sz w:val="23"/>
                <w:szCs w:val="23"/>
              </w:rPr>
              <w:t>Model</w:t>
            </w:r>
          </w:p>
        </w:tc>
        <w:tc>
          <w:tcPr>
            <w:tcW w:w="1441"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2C1D6A" w:rsidRPr="002C1D6A" w:rsidRDefault="002C1D6A" w:rsidP="002C1D6A">
            <w:pPr>
              <w:autoSpaceDE w:val="0"/>
              <w:autoSpaceDN w:val="0"/>
              <w:adjustRightInd w:val="0"/>
              <w:jc w:val="center"/>
              <w:rPr>
                <w:rFonts w:ascii="Arial" w:hAnsi="Arial" w:cs="Arial"/>
                <w:color w:val="000000"/>
                <w:sz w:val="23"/>
                <w:szCs w:val="23"/>
              </w:rPr>
            </w:pPr>
            <w:r w:rsidRPr="002C1D6A">
              <w:rPr>
                <w:rFonts w:ascii="Arial" w:hAnsi="Arial" w:cs="Arial"/>
                <w:color w:val="000000"/>
                <w:sz w:val="23"/>
                <w:szCs w:val="23"/>
              </w:rPr>
              <w:t>Sum of Squares</w:t>
            </w:r>
          </w:p>
        </w:tc>
        <w:tc>
          <w:tcPr>
            <w:tcW w:w="99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2C1D6A" w:rsidRPr="002C1D6A" w:rsidRDefault="002C1D6A" w:rsidP="002C1D6A">
            <w:pPr>
              <w:autoSpaceDE w:val="0"/>
              <w:autoSpaceDN w:val="0"/>
              <w:adjustRightInd w:val="0"/>
              <w:jc w:val="center"/>
              <w:rPr>
                <w:rFonts w:ascii="Arial" w:hAnsi="Arial" w:cs="Arial"/>
                <w:color w:val="000000"/>
                <w:sz w:val="23"/>
                <w:szCs w:val="23"/>
              </w:rPr>
            </w:pPr>
            <w:r w:rsidRPr="002C1D6A">
              <w:rPr>
                <w:rFonts w:ascii="Arial" w:hAnsi="Arial" w:cs="Arial"/>
                <w:color w:val="000000"/>
                <w:sz w:val="23"/>
                <w:szCs w:val="23"/>
              </w:rPr>
              <w:t>Df</w:t>
            </w:r>
          </w:p>
        </w:tc>
        <w:tc>
          <w:tcPr>
            <w:tcW w:w="1383"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2C1D6A" w:rsidRPr="002C1D6A" w:rsidRDefault="002C1D6A" w:rsidP="002C1D6A">
            <w:pPr>
              <w:autoSpaceDE w:val="0"/>
              <w:autoSpaceDN w:val="0"/>
              <w:adjustRightInd w:val="0"/>
              <w:jc w:val="center"/>
              <w:rPr>
                <w:rFonts w:ascii="Arial" w:hAnsi="Arial" w:cs="Arial"/>
                <w:color w:val="000000"/>
                <w:sz w:val="23"/>
                <w:szCs w:val="23"/>
              </w:rPr>
            </w:pPr>
            <w:r w:rsidRPr="002C1D6A">
              <w:rPr>
                <w:rFonts w:ascii="Arial" w:hAnsi="Arial" w:cs="Arial"/>
                <w:color w:val="000000"/>
                <w:sz w:val="23"/>
                <w:szCs w:val="23"/>
              </w:rPr>
              <w:t>Mean Square</w:t>
            </w:r>
          </w:p>
        </w:tc>
        <w:tc>
          <w:tcPr>
            <w:tcW w:w="711"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2C1D6A" w:rsidRPr="002C1D6A" w:rsidRDefault="002C1D6A" w:rsidP="002C1D6A">
            <w:pPr>
              <w:autoSpaceDE w:val="0"/>
              <w:autoSpaceDN w:val="0"/>
              <w:adjustRightInd w:val="0"/>
              <w:jc w:val="center"/>
              <w:rPr>
                <w:rFonts w:ascii="Arial" w:hAnsi="Arial" w:cs="Arial"/>
                <w:color w:val="000000"/>
                <w:sz w:val="23"/>
                <w:szCs w:val="23"/>
              </w:rPr>
            </w:pPr>
            <w:r w:rsidRPr="002C1D6A">
              <w:rPr>
                <w:rFonts w:ascii="Arial" w:hAnsi="Arial" w:cs="Arial"/>
                <w:color w:val="000000"/>
                <w:sz w:val="23"/>
                <w:szCs w:val="23"/>
              </w:rPr>
              <w:t>F</w:t>
            </w:r>
          </w:p>
        </w:tc>
        <w:tc>
          <w:tcPr>
            <w:tcW w:w="100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2C1D6A" w:rsidRPr="002C1D6A" w:rsidRDefault="002C1D6A" w:rsidP="002C1D6A">
            <w:pPr>
              <w:autoSpaceDE w:val="0"/>
              <w:autoSpaceDN w:val="0"/>
              <w:adjustRightInd w:val="0"/>
              <w:jc w:val="center"/>
              <w:rPr>
                <w:rFonts w:ascii="Arial" w:hAnsi="Arial" w:cs="Arial"/>
                <w:color w:val="000000"/>
                <w:sz w:val="23"/>
                <w:szCs w:val="23"/>
              </w:rPr>
            </w:pPr>
            <w:r w:rsidRPr="002C1D6A">
              <w:rPr>
                <w:rFonts w:ascii="Arial" w:hAnsi="Arial" w:cs="Arial"/>
                <w:color w:val="000000"/>
                <w:sz w:val="23"/>
                <w:szCs w:val="23"/>
              </w:rPr>
              <w:t>Sig.</w:t>
            </w:r>
          </w:p>
        </w:tc>
      </w:tr>
      <w:tr w:rsidR="002C1D6A" w:rsidRPr="002C1D6A" w:rsidTr="00331758">
        <w:trPr>
          <w:cantSplit/>
          <w:tblHeader/>
        </w:trPr>
        <w:tc>
          <w:tcPr>
            <w:tcW w:w="721"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2C1D6A" w:rsidRPr="002C1D6A" w:rsidRDefault="002C1D6A" w:rsidP="002C1D6A">
            <w:pPr>
              <w:autoSpaceDE w:val="0"/>
              <w:autoSpaceDN w:val="0"/>
              <w:adjustRightInd w:val="0"/>
              <w:rPr>
                <w:rFonts w:ascii="Arial" w:hAnsi="Arial" w:cs="Arial"/>
                <w:color w:val="000000"/>
                <w:sz w:val="23"/>
                <w:szCs w:val="23"/>
              </w:rPr>
            </w:pPr>
            <w:r w:rsidRPr="002C1D6A">
              <w:rPr>
                <w:rFonts w:ascii="Arial" w:hAnsi="Arial" w:cs="Arial"/>
                <w:color w:val="000000"/>
                <w:sz w:val="23"/>
                <w:szCs w:val="23"/>
              </w:rPr>
              <w:t>1</w:t>
            </w:r>
          </w:p>
        </w:tc>
        <w:tc>
          <w:tcPr>
            <w:tcW w:w="1258"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2C1D6A" w:rsidRPr="002C1D6A" w:rsidRDefault="002C1D6A" w:rsidP="002C1D6A">
            <w:pPr>
              <w:autoSpaceDE w:val="0"/>
              <w:autoSpaceDN w:val="0"/>
              <w:adjustRightInd w:val="0"/>
              <w:rPr>
                <w:rFonts w:ascii="Arial" w:hAnsi="Arial" w:cs="Arial"/>
                <w:color w:val="000000"/>
                <w:sz w:val="23"/>
                <w:szCs w:val="23"/>
              </w:rPr>
            </w:pPr>
            <w:r w:rsidRPr="002C1D6A">
              <w:rPr>
                <w:rFonts w:ascii="Arial" w:hAnsi="Arial" w:cs="Arial"/>
                <w:color w:val="000000"/>
                <w:sz w:val="23"/>
                <w:szCs w:val="23"/>
              </w:rPr>
              <w:t>Regression</w:t>
            </w:r>
          </w:p>
        </w:tc>
        <w:tc>
          <w:tcPr>
            <w:tcW w:w="1441"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2C1D6A" w:rsidRPr="002C1D6A" w:rsidRDefault="002C1D6A" w:rsidP="002C1D6A">
            <w:pPr>
              <w:autoSpaceDE w:val="0"/>
              <w:autoSpaceDN w:val="0"/>
              <w:adjustRightInd w:val="0"/>
              <w:jc w:val="right"/>
              <w:rPr>
                <w:rFonts w:ascii="Arial" w:hAnsi="Arial" w:cs="Arial"/>
                <w:color w:val="000000"/>
                <w:sz w:val="23"/>
                <w:szCs w:val="23"/>
              </w:rPr>
            </w:pPr>
            <w:r w:rsidRPr="002C1D6A">
              <w:rPr>
                <w:rFonts w:ascii="Arial" w:hAnsi="Arial" w:cs="Arial"/>
                <w:color w:val="000000"/>
                <w:sz w:val="23"/>
                <w:szCs w:val="23"/>
              </w:rPr>
              <w:t>1.260</w:t>
            </w:r>
          </w:p>
        </w:tc>
        <w:tc>
          <w:tcPr>
            <w:tcW w:w="998" w:type="dxa"/>
            <w:tcBorders>
              <w:top w:val="single" w:sz="16" w:space="0" w:color="000000"/>
              <w:bottom w:val="nil"/>
            </w:tcBorders>
            <w:shd w:val="clear" w:color="auto" w:fill="FFFFFF"/>
            <w:tcMar>
              <w:top w:w="30" w:type="dxa"/>
              <w:left w:w="30" w:type="dxa"/>
              <w:bottom w:w="30" w:type="dxa"/>
              <w:right w:w="30" w:type="dxa"/>
            </w:tcMar>
            <w:vAlign w:val="center"/>
          </w:tcPr>
          <w:p w:rsidR="002C1D6A" w:rsidRPr="002C1D6A" w:rsidRDefault="002C1D6A" w:rsidP="002C1D6A">
            <w:pPr>
              <w:autoSpaceDE w:val="0"/>
              <w:autoSpaceDN w:val="0"/>
              <w:adjustRightInd w:val="0"/>
              <w:jc w:val="right"/>
              <w:rPr>
                <w:rFonts w:ascii="Arial" w:hAnsi="Arial" w:cs="Arial"/>
                <w:color w:val="000000"/>
                <w:sz w:val="23"/>
                <w:szCs w:val="23"/>
              </w:rPr>
            </w:pPr>
            <w:r w:rsidRPr="002C1D6A">
              <w:rPr>
                <w:rFonts w:ascii="Arial" w:hAnsi="Arial" w:cs="Arial"/>
                <w:color w:val="000000"/>
                <w:sz w:val="23"/>
                <w:szCs w:val="23"/>
              </w:rPr>
              <w:t>1</w:t>
            </w:r>
          </w:p>
        </w:tc>
        <w:tc>
          <w:tcPr>
            <w:tcW w:w="1383" w:type="dxa"/>
            <w:tcBorders>
              <w:top w:val="single" w:sz="16" w:space="0" w:color="000000"/>
              <w:bottom w:val="nil"/>
            </w:tcBorders>
            <w:shd w:val="clear" w:color="auto" w:fill="FFFFFF"/>
            <w:tcMar>
              <w:top w:w="30" w:type="dxa"/>
              <w:left w:w="30" w:type="dxa"/>
              <w:bottom w:w="30" w:type="dxa"/>
              <w:right w:w="30" w:type="dxa"/>
            </w:tcMar>
            <w:vAlign w:val="center"/>
          </w:tcPr>
          <w:p w:rsidR="002C1D6A" w:rsidRPr="002C1D6A" w:rsidRDefault="002C1D6A" w:rsidP="002C1D6A">
            <w:pPr>
              <w:autoSpaceDE w:val="0"/>
              <w:autoSpaceDN w:val="0"/>
              <w:adjustRightInd w:val="0"/>
              <w:jc w:val="right"/>
              <w:rPr>
                <w:rFonts w:ascii="Arial" w:hAnsi="Arial" w:cs="Arial"/>
                <w:color w:val="000000"/>
                <w:sz w:val="23"/>
                <w:szCs w:val="23"/>
              </w:rPr>
            </w:pPr>
            <w:r w:rsidRPr="002C1D6A">
              <w:rPr>
                <w:rFonts w:ascii="Arial" w:hAnsi="Arial" w:cs="Arial"/>
                <w:color w:val="000000"/>
                <w:sz w:val="23"/>
                <w:szCs w:val="23"/>
              </w:rPr>
              <w:t>1.260</w:t>
            </w:r>
          </w:p>
        </w:tc>
        <w:tc>
          <w:tcPr>
            <w:tcW w:w="711" w:type="dxa"/>
            <w:tcBorders>
              <w:top w:val="single" w:sz="16" w:space="0" w:color="000000"/>
              <w:bottom w:val="nil"/>
            </w:tcBorders>
            <w:shd w:val="clear" w:color="auto" w:fill="FFFFFF"/>
            <w:tcMar>
              <w:top w:w="30" w:type="dxa"/>
              <w:left w:w="30" w:type="dxa"/>
              <w:bottom w:w="30" w:type="dxa"/>
              <w:right w:w="30" w:type="dxa"/>
            </w:tcMar>
            <w:vAlign w:val="center"/>
          </w:tcPr>
          <w:p w:rsidR="002C1D6A" w:rsidRPr="002C1D6A" w:rsidRDefault="002C1D6A" w:rsidP="002C1D6A">
            <w:pPr>
              <w:autoSpaceDE w:val="0"/>
              <w:autoSpaceDN w:val="0"/>
              <w:adjustRightInd w:val="0"/>
              <w:jc w:val="right"/>
              <w:rPr>
                <w:rFonts w:ascii="Arial" w:hAnsi="Arial" w:cs="Arial"/>
                <w:color w:val="000000"/>
                <w:sz w:val="23"/>
                <w:szCs w:val="23"/>
              </w:rPr>
            </w:pPr>
            <w:r w:rsidRPr="002C1D6A">
              <w:rPr>
                <w:rFonts w:ascii="Arial" w:hAnsi="Arial" w:cs="Arial"/>
                <w:color w:val="000000"/>
                <w:sz w:val="23"/>
                <w:szCs w:val="23"/>
              </w:rPr>
              <w:t>12.489</w:t>
            </w:r>
          </w:p>
        </w:tc>
        <w:tc>
          <w:tcPr>
            <w:tcW w:w="100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2C1D6A" w:rsidRPr="002C1D6A" w:rsidRDefault="002C1D6A" w:rsidP="002C1D6A">
            <w:pPr>
              <w:autoSpaceDE w:val="0"/>
              <w:autoSpaceDN w:val="0"/>
              <w:adjustRightInd w:val="0"/>
              <w:jc w:val="right"/>
              <w:rPr>
                <w:rFonts w:ascii="Arial" w:hAnsi="Arial" w:cs="Arial"/>
                <w:color w:val="000000"/>
                <w:sz w:val="23"/>
                <w:szCs w:val="23"/>
              </w:rPr>
            </w:pPr>
            <w:r w:rsidRPr="002C1D6A">
              <w:rPr>
                <w:rFonts w:ascii="Arial" w:hAnsi="Arial" w:cs="Arial"/>
                <w:color w:val="000000"/>
                <w:sz w:val="23"/>
                <w:szCs w:val="23"/>
              </w:rPr>
              <w:t>.001</w:t>
            </w:r>
            <w:r w:rsidRPr="002C1D6A">
              <w:rPr>
                <w:rFonts w:ascii="Arial" w:hAnsi="Arial" w:cs="Arial"/>
                <w:color w:val="000000"/>
                <w:sz w:val="23"/>
                <w:szCs w:val="23"/>
                <w:vertAlign w:val="superscript"/>
              </w:rPr>
              <w:t>a</w:t>
            </w:r>
          </w:p>
        </w:tc>
      </w:tr>
      <w:tr w:rsidR="002C1D6A" w:rsidRPr="002C1D6A" w:rsidTr="00331758">
        <w:trPr>
          <w:cantSplit/>
          <w:tblHeader/>
        </w:trPr>
        <w:tc>
          <w:tcPr>
            <w:tcW w:w="721"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2C1D6A" w:rsidRPr="002C1D6A" w:rsidRDefault="002C1D6A" w:rsidP="002C1D6A">
            <w:pPr>
              <w:autoSpaceDE w:val="0"/>
              <w:autoSpaceDN w:val="0"/>
              <w:adjustRightInd w:val="0"/>
              <w:rPr>
                <w:rFonts w:ascii="Arial" w:hAnsi="Arial" w:cs="Arial"/>
                <w:color w:val="000000"/>
                <w:sz w:val="23"/>
                <w:szCs w:val="23"/>
              </w:rPr>
            </w:pPr>
          </w:p>
        </w:tc>
        <w:tc>
          <w:tcPr>
            <w:tcW w:w="1258" w:type="dxa"/>
            <w:tcBorders>
              <w:top w:val="nil"/>
              <w:left w:val="nil"/>
              <w:bottom w:val="nil"/>
              <w:right w:val="single" w:sz="16" w:space="0" w:color="000000"/>
            </w:tcBorders>
            <w:shd w:val="clear" w:color="auto" w:fill="FFFFFF"/>
            <w:tcMar>
              <w:top w:w="30" w:type="dxa"/>
              <w:left w:w="30" w:type="dxa"/>
              <w:bottom w:w="30" w:type="dxa"/>
              <w:right w:w="30" w:type="dxa"/>
            </w:tcMar>
          </w:tcPr>
          <w:p w:rsidR="002C1D6A" w:rsidRPr="002C1D6A" w:rsidRDefault="002C1D6A" w:rsidP="002C1D6A">
            <w:pPr>
              <w:autoSpaceDE w:val="0"/>
              <w:autoSpaceDN w:val="0"/>
              <w:adjustRightInd w:val="0"/>
              <w:rPr>
                <w:rFonts w:ascii="Arial" w:hAnsi="Arial" w:cs="Arial"/>
                <w:color w:val="000000"/>
                <w:sz w:val="23"/>
                <w:szCs w:val="23"/>
              </w:rPr>
            </w:pPr>
            <w:r w:rsidRPr="002C1D6A">
              <w:rPr>
                <w:rFonts w:ascii="Arial" w:hAnsi="Arial" w:cs="Arial"/>
                <w:color w:val="000000"/>
                <w:sz w:val="23"/>
                <w:szCs w:val="23"/>
              </w:rPr>
              <w:t>Residual</w:t>
            </w:r>
          </w:p>
        </w:tc>
        <w:tc>
          <w:tcPr>
            <w:tcW w:w="1441" w:type="dxa"/>
            <w:tcBorders>
              <w:top w:val="nil"/>
              <w:left w:val="single" w:sz="16" w:space="0" w:color="000000"/>
              <w:bottom w:val="nil"/>
            </w:tcBorders>
            <w:shd w:val="clear" w:color="auto" w:fill="FFFFFF"/>
            <w:tcMar>
              <w:top w:w="30" w:type="dxa"/>
              <w:left w:w="30" w:type="dxa"/>
              <w:bottom w:w="30" w:type="dxa"/>
              <w:right w:w="30" w:type="dxa"/>
            </w:tcMar>
            <w:vAlign w:val="center"/>
          </w:tcPr>
          <w:p w:rsidR="002C1D6A" w:rsidRPr="002C1D6A" w:rsidRDefault="002C1D6A" w:rsidP="002C1D6A">
            <w:pPr>
              <w:autoSpaceDE w:val="0"/>
              <w:autoSpaceDN w:val="0"/>
              <w:adjustRightInd w:val="0"/>
              <w:jc w:val="right"/>
              <w:rPr>
                <w:rFonts w:ascii="Arial" w:hAnsi="Arial" w:cs="Arial"/>
                <w:color w:val="000000"/>
                <w:sz w:val="23"/>
                <w:szCs w:val="23"/>
              </w:rPr>
            </w:pPr>
            <w:r w:rsidRPr="002C1D6A">
              <w:rPr>
                <w:rFonts w:ascii="Arial" w:hAnsi="Arial" w:cs="Arial"/>
                <w:color w:val="000000"/>
                <w:sz w:val="23"/>
                <w:szCs w:val="23"/>
              </w:rPr>
              <w:t>4.844</w:t>
            </w:r>
          </w:p>
        </w:tc>
        <w:tc>
          <w:tcPr>
            <w:tcW w:w="998" w:type="dxa"/>
            <w:tcBorders>
              <w:top w:val="nil"/>
              <w:bottom w:val="nil"/>
            </w:tcBorders>
            <w:shd w:val="clear" w:color="auto" w:fill="FFFFFF"/>
            <w:tcMar>
              <w:top w:w="30" w:type="dxa"/>
              <w:left w:w="30" w:type="dxa"/>
              <w:bottom w:w="30" w:type="dxa"/>
              <w:right w:w="30" w:type="dxa"/>
            </w:tcMar>
            <w:vAlign w:val="center"/>
          </w:tcPr>
          <w:p w:rsidR="002C1D6A" w:rsidRPr="002C1D6A" w:rsidRDefault="002C1D6A" w:rsidP="002C1D6A">
            <w:pPr>
              <w:autoSpaceDE w:val="0"/>
              <w:autoSpaceDN w:val="0"/>
              <w:adjustRightInd w:val="0"/>
              <w:jc w:val="right"/>
              <w:rPr>
                <w:rFonts w:ascii="Arial" w:hAnsi="Arial" w:cs="Arial"/>
                <w:color w:val="000000"/>
                <w:sz w:val="23"/>
                <w:szCs w:val="23"/>
              </w:rPr>
            </w:pPr>
            <w:r w:rsidRPr="002C1D6A">
              <w:rPr>
                <w:rFonts w:ascii="Arial" w:hAnsi="Arial" w:cs="Arial"/>
                <w:color w:val="000000"/>
                <w:sz w:val="23"/>
                <w:szCs w:val="23"/>
              </w:rPr>
              <w:t>48</w:t>
            </w:r>
          </w:p>
        </w:tc>
        <w:tc>
          <w:tcPr>
            <w:tcW w:w="1383" w:type="dxa"/>
            <w:tcBorders>
              <w:top w:val="nil"/>
              <w:bottom w:val="nil"/>
            </w:tcBorders>
            <w:shd w:val="clear" w:color="auto" w:fill="FFFFFF"/>
            <w:tcMar>
              <w:top w:w="30" w:type="dxa"/>
              <w:left w:w="30" w:type="dxa"/>
              <w:bottom w:w="30" w:type="dxa"/>
              <w:right w:w="30" w:type="dxa"/>
            </w:tcMar>
            <w:vAlign w:val="center"/>
          </w:tcPr>
          <w:p w:rsidR="002C1D6A" w:rsidRPr="002C1D6A" w:rsidRDefault="002C1D6A" w:rsidP="002C1D6A">
            <w:pPr>
              <w:autoSpaceDE w:val="0"/>
              <w:autoSpaceDN w:val="0"/>
              <w:adjustRightInd w:val="0"/>
              <w:jc w:val="right"/>
              <w:rPr>
                <w:rFonts w:ascii="Arial" w:hAnsi="Arial" w:cs="Arial"/>
                <w:color w:val="000000"/>
                <w:sz w:val="23"/>
                <w:szCs w:val="23"/>
              </w:rPr>
            </w:pPr>
            <w:r w:rsidRPr="002C1D6A">
              <w:rPr>
                <w:rFonts w:ascii="Arial" w:hAnsi="Arial" w:cs="Arial"/>
                <w:color w:val="000000"/>
                <w:sz w:val="23"/>
                <w:szCs w:val="23"/>
              </w:rPr>
              <w:t>.101</w:t>
            </w:r>
          </w:p>
        </w:tc>
        <w:tc>
          <w:tcPr>
            <w:tcW w:w="711" w:type="dxa"/>
            <w:tcBorders>
              <w:top w:val="nil"/>
              <w:bottom w:val="nil"/>
            </w:tcBorders>
            <w:shd w:val="clear" w:color="auto" w:fill="FFFFFF"/>
            <w:tcMar>
              <w:top w:w="30" w:type="dxa"/>
              <w:left w:w="30" w:type="dxa"/>
              <w:bottom w:w="30" w:type="dxa"/>
              <w:right w:w="30" w:type="dxa"/>
            </w:tcMar>
          </w:tcPr>
          <w:p w:rsidR="002C1D6A" w:rsidRPr="002C1D6A" w:rsidRDefault="002C1D6A" w:rsidP="002C1D6A">
            <w:pPr>
              <w:autoSpaceDE w:val="0"/>
              <w:autoSpaceDN w:val="0"/>
              <w:adjustRightInd w:val="0"/>
              <w:rPr>
                <w:sz w:val="23"/>
                <w:szCs w:val="23"/>
              </w:rPr>
            </w:pPr>
          </w:p>
        </w:tc>
        <w:tc>
          <w:tcPr>
            <w:tcW w:w="1000" w:type="dxa"/>
            <w:tcBorders>
              <w:top w:val="nil"/>
              <w:bottom w:val="nil"/>
              <w:right w:val="single" w:sz="16" w:space="0" w:color="000000"/>
            </w:tcBorders>
            <w:shd w:val="clear" w:color="auto" w:fill="FFFFFF"/>
            <w:tcMar>
              <w:top w:w="30" w:type="dxa"/>
              <w:left w:w="30" w:type="dxa"/>
              <w:bottom w:w="30" w:type="dxa"/>
              <w:right w:w="30" w:type="dxa"/>
            </w:tcMar>
          </w:tcPr>
          <w:p w:rsidR="002C1D6A" w:rsidRPr="002C1D6A" w:rsidRDefault="002C1D6A" w:rsidP="002C1D6A">
            <w:pPr>
              <w:autoSpaceDE w:val="0"/>
              <w:autoSpaceDN w:val="0"/>
              <w:adjustRightInd w:val="0"/>
              <w:rPr>
                <w:sz w:val="23"/>
                <w:szCs w:val="23"/>
              </w:rPr>
            </w:pPr>
          </w:p>
        </w:tc>
      </w:tr>
      <w:tr w:rsidR="002C1D6A" w:rsidRPr="002C1D6A" w:rsidTr="00331758">
        <w:trPr>
          <w:cantSplit/>
          <w:tblHeader/>
        </w:trPr>
        <w:tc>
          <w:tcPr>
            <w:tcW w:w="721"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2C1D6A" w:rsidRPr="002C1D6A" w:rsidRDefault="002C1D6A" w:rsidP="002C1D6A">
            <w:pPr>
              <w:autoSpaceDE w:val="0"/>
              <w:autoSpaceDN w:val="0"/>
              <w:adjustRightInd w:val="0"/>
              <w:rPr>
                <w:sz w:val="23"/>
                <w:szCs w:val="23"/>
              </w:rPr>
            </w:pPr>
          </w:p>
        </w:tc>
        <w:tc>
          <w:tcPr>
            <w:tcW w:w="1258"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2C1D6A" w:rsidRPr="002C1D6A" w:rsidRDefault="002C1D6A" w:rsidP="002C1D6A">
            <w:pPr>
              <w:autoSpaceDE w:val="0"/>
              <w:autoSpaceDN w:val="0"/>
              <w:adjustRightInd w:val="0"/>
              <w:rPr>
                <w:rFonts w:ascii="Arial" w:hAnsi="Arial" w:cs="Arial"/>
                <w:color w:val="000000"/>
                <w:sz w:val="23"/>
                <w:szCs w:val="23"/>
              </w:rPr>
            </w:pPr>
            <w:r w:rsidRPr="002C1D6A">
              <w:rPr>
                <w:rFonts w:ascii="Arial" w:hAnsi="Arial" w:cs="Arial"/>
                <w:color w:val="000000"/>
                <w:sz w:val="23"/>
                <w:szCs w:val="23"/>
              </w:rPr>
              <w:t>Total</w:t>
            </w:r>
          </w:p>
        </w:tc>
        <w:tc>
          <w:tcPr>
            <w:tcW w:w="1441"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2C1D6A" w:rsidRPr="002C1D6A" w:rsidRDefault="002C1D6A" w:rsidP="002C1D6A">
            <w:pPr>
              <w:autoSpaceDE w:val="0"/>
              <w:autoSpaceDN w:val="0"/>
              <w:adjustRightInd w:val="0"/>
              <w:jc w:val="right"/>
              <w:rPr>
                <w:rFonts w:ascii="Arial" w:hAnsi="Arial" w:cs="Arial"/>
                <w:color w:val="000000"/>
                <w:sz w:val="23"/>
                <w:szCs w:val="23"/>
              </w:rPr>
            </w:pPr>
            <w:r w:rsidRPr="002C1D6A">
              <w:rPr>
                <w:rFonts w:ascii="Arial" w:hAnsi="Arial" w:cs="Arial"/>
                <w:color w:val="000000"/>
                <w:sz w:val="23"/>
                <w:szCs w:val="23"/>
              </w:rPr>
              <w:t>6.104</w:t>
            </w:r>
          </w:p>
        </w:tc>
        <w:tc>
          <w:tcPr>
            <w:tcW w:w="998" w:type="dxa"/>
            <w:tcBorders>
              <w:top w:val="nil"/>
              <w:bottom w:val="single" w:sz="16" w:space="0" w:color="000000"/>
            </w:tcBorders>
            <w:shd w:val="clear" w:color="auto" w:fill="FFFFFF"/>
            <w:tcMar>
              <w:top w:w="30" w:type="dxa"/>
              <w:left w:w="30" w:type="dxa"/>
              <w:bottom w:w="30" w:type="dxa"/>
              <w:right w:w="30" w:type="dxa"/>
            </w:tcMar>
            <w:vAlign w:val="center"/>
          </w:tcPr>
          <w:p w:rsidR="002C1D6A" w:rsidRPr="002C1D6A" w:rsidRDefault="002C1D6A" w:rsidP="002C1D6A">
            <w:pPr>
              <w:autoSpaceDE w:val="0"/>
              <w:autoSpaceDN w:val="0"/>
              <w:adjustRightInd w:val="0"/>
              <w:jc w:val="right"/>
              <w:rPr>
                <w:rFonts w:ascii="Arial" w:hAnsi="Arial" w:cs="Arial"/>
                <w:color w:val="000000"/>
                <w:sz w:val="23"/>
                <w:szCs w:val="23"/>
              </w:rPr>
            </w:pPr>
            <w:r w:rsidRPr="002C1D6A">
              <w:rPr>
                <w:rFonts w:ascii="Arial" w:hAnsi="Arial" w:cs="Arial"/>
                <w:color w:val="000000"/>
                <w:sz w:val="23"/>
                <w:szCs w:val="23"/>
              </w:rPr>
              <w:t>49</w:t>
            </w:r>
          </w:p>
        </w:tc>
        <w:tc>
          <w:tcPr>
            <w:tcW w:w="1383" w:type="dxa"/>
            <w:tcBorders>
              <w:top w:val="nil"/>
              <w:bottom w:val="single" w:sz="16" w:space="0" w:color="000000"/>
            </w:tcBorders>
            <w:shd w:val="clear" w:color="auto" w:fill="FFFFFF"/>
            <w:tcMar>
              <w:top w:w="30" w:type="dxa"/>
              <w:left w:w="30" w:type="dxa"/>
              <w:bottom w:w="30" w:type="dxa"/>
              <w:right w:w="30" w:type="dxa"/>
            </w:tcMar>
          </w:tcPr>
          <w:p w:rsidR="002C1D6A" w:rsidRPr="002C1D6A" w:rsidRDefault="002C1D6A" w:rsidP="002C1D6A">
            <w:pPr>
              <w:autoSpaceDE w:val="0"/>
              <w:autoSpaceDN w:val="0"/>
              <w:adjustRightInd w:val="0"/>
              <w:rPr>
                <w:sz w:val="23"/>
                <w:szCs w:val="23"/>
              </w:rPr>
            </w:pPr>
          </w:p>
        </w:tc>
        <w:tc>
          <w:tcPr>
            <w:tcW w:w="711" w:type="dxa"/>
            <w:tcBorders>
              <w:top w:val="nil"/>
              <w:bottom w:val="single" w:sz="16" w:space="0" w:color="000000"/>
            </w:tcBorders>
            <w:shd w:val="clear" w:color="auto" w:fill="FFFFFF"/>
            <w:tcMar>
              <w:top w:w="30" w:type="dxa"/>
              <w:left w:w="30" w:type="dxa"/>
              <w:bottom w:w="30" w:type="dxa"/>
              <w:right w:w="30" w:type="dxa"/>
            </w:tcMar>
          </w:tcPr>
          <w:p w:rsidR="002C1D6A" w:rsidRPr="002C1D6A" w:rsidRDefault="002C1D6A" w:rsidP="002C1D6A">
            <w:pPr>
              <w:autoSpaceDE w:val="0"/>
              <w:autoSpaceDN w:val="0"/>
              <w:adjustRightInd w:val="0"/>
              <w:rPr>
                <w:sz w:val="23"/>
                <w:szCs w:val="23"/>
              </w:rPr>
            </w:pPr>
          </w:p>
        </w:tc>
        <w:tc>
          <w:tcPr>
            <w:tcW w:w="1000"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2C1D6A" w:rsidRPr="002C1D6A" w:rsidRDefault="002C1D6A" w:rsidP="002C1D6A">
            <w:pPr>
              <w:autoSpaceDE w:val="0"/>
              <w:autoSpaceDN w:val="0"/>
              <w:adjustRightInd w:val="0"/>
              <w:rPr>
                <w:sz w:val="23"/>
                <w:szCs w:val="23"/>
              </w:rPr>
            </w:pPr>
          </w:p>
        </w:tc>
      </w:tr>
    </w:tbl>
    <w:p w:rsidR="002C1D6A" w:rsidRPr="002C1D6A" w:rsidRDefault="002C1D6A" w:rsidP="002C1D6A">
      <w:pPr>
        <w:pStyle w:val="ListParagraph"/>
        <w:numPr>
          <w:ilvl w:val="0"/>
          <w:numId w:val="22"/>
        </w:numPr>
        <w:tabs>
          <w:tab w:val="left" w:pos="5070"/>
        </w:tabs>
        <w:spacing w:after="0" w:line="240" w:lineRule="auto"/>
        <w:jc w:val="both"/>
        <w:rPr>
          <w:rFonts w:ascii="Times New Roman" w:hAnsi="Times New Roman" w:cs="Times New Roman"/>
          <w:sz w:val="23"/>
          <w:szCs w:val="23"/>
        </w:rPr>
      </w:pPr>
      <w:r w:rsidRPr="002C1D6A">
        <w:rPr>
          <w:rFonts w:ascii="Times New Roman" w:hAnsi="Times New Roman" w:cs="Times New Roman"/>
          <w:sz w:val="23"/>
          <w:szCs w:val="23"/>
        </w:rPr>
        <w:t>Predictors : Pengaruh Film</w:t>
      </w:r>
    </w:p>
    <w:p w:rsidR="002C1D6A" w:rsidRPr="002C1D6A" w:rsidRDefault="002C1D6A" w:rsidP="002C1D6A">
      <w:pPr>
        <w:pStyle w:val="ListParagraph"/>
        <w:numPr>
          <w:ilvl w:val="0"/>
          <w:numId w:val="22"/>
        </w:numPr>
        <w:tabs>
          <w:tab w:val="left" w:pos="5070"/>
        </w:tabs>
        <w:spacing w:after="0" w:line="240" w:lineRule="auto"/>
        <w:jc w:val="both"/>
        <w:rPr>
          <w:rFonts w:ascii="Times New Roman" w:hAnsi="Times New Roman" w:cs="Times New Roman"/>
          <w:sz w:val="23"/>
          <w:szCs w:val="23"/>
        </w:rPr>
      </w:pPr>
      <w:r w:rsidRPr="002C1D6A">
        <w:rPr>
          <w:rFonts w:ascii="Times New Roman" w:hAnsi="Times New Roman" w:cs="Times New Roman"/>
          <w:sz w:val="23"/>
          <w:szCs w:val="23"/>
        </w:rPr>
        <w:t>Dependent Variable : Semangat Kerja Berorganisasi</w:t>
      </w:r>
    </w:p>
    <w:p w:rsidR="002C1D6A" w:rsidRPr="002C1D6A" w:rsidRDefault="002C1D6A" w:rsidP="002C1D6A">
      <w:pPr>
        <w:pStyle w:val="ListParagraph"/>
        <w:tabs>
          <w:tab w:val="left" w:pos="5070"/>
        </w:tabs>
        <w:spacing w:after="0" w:line="240" w:lineRule="auto"/>
        <w:ind w:left="1494"/>
        <w:jc w:val="both"/>
        <w:rPr>
          <w:rFonts w:ascii="Times New Roman" w:hAnsi="Times New Roman" w:cs="Times New Roman"/>
          <w:sz w:val="23"/>
          <w:szCs w:val="23"/>
        </w:rPr>
      </w:pPr>
      <w:r w:rsidRPr="002C1D6A">
        <w:rPr>
          <w:rFonts w:ascii="Times New Roman" w:hAnsi="Times New Roman" w:cs="Times New Roman"/>
          <w:sz w:val="23"/>
          <w:szCs w:val="23"/>
        </w:rPr>
        <w:t>Sumber Data : diolah (SPSS)</w:t>
      </w:r>
    </w:p>
    <w:p w:rsidR="002C1D6A" w:rsidRPr="002C1D6A" w:rsidRDefault="002C1D6A" w:rsidP="002C1D6A">
      <w:pPr>
        <w:pStyle w:val="ListParagraph"/>
        <w:tabs>
          <w:tab w:val="left" w:pos="5070"/>
        </w:tabs>
        <w:spacing w:after="0" w:line="240" w:lineRule="auto"/>
        <w:ind w:left="1494"/>
        <w:jc w:val="both"/>
        <w:rPr>
          <w:rFonts w:ascii="Times New Roman" w:hAnsi="Times New Roman" w:cs="Times New Roman"/>
          <w:sz w:val="23"/>
          <w:szCs w:val="23"/>
        </w:rPr>
      </w:pPr>
    </w:p>
    <w:p w:rsidR="002C1D6A" w:rsidRPr="002C1D6A" w:rsidRDefault="002C1D6A" w:rsidP="00B86A7D">
      <w:pPr>
        <w:pStyle w:val="ListParagraph"/>
        <w:tabs>
          <w:tab w:val="left" w:pos="5070"/>
        </w:tabs>
        <w:spacing w:after="0" w:line="240" w:lineRule="auto"/>
        <w:ind w:left="0" w:firstLine="567"/>
        <w:jc w:val="both"/>
        <w:rPr>
          <w:rFonts w:ascii="Times New Roman" w:eastAsiaTheme="minorEastAsia" w:hAnsi="Times New Roman" w:cs="Times New Roman"/>
          <w:sz w:val="23"/>
          <w:szCs w:val="23"/>
        </w:rPr>
      </w:pPr>
      <w:r w:rsidRPr="002C1D6A">
        <w:rPr>
          <w:rFonts w:ascii="Times New Roman" w:hAnsi="Times New Roman" w:cs="Times New Roman"/>
          <w:sz w:val="23"/>
          <w:szCs w:val="23"/>
        </w:rPr>
        <w:t xml:space="preserve">Pengujian pengaruh variabel secara simultan terhadap variabel terkaitnya dilakukan dengan menggunakan uji F. Hasil perhitungan statistic menunjukan </w:t>
      </w:r>
      <m:oMath>
        <m:sSub>
          <m:sSubPr>
            <m:ctrlPr>
              <w:rPr>
                <w:rFonts w:ascii="Cambria Math" w:hAnsi="Times New Roman" w:cs="Times New Roman"/>
                <w:sz w:val="23"/>
                <w:szCs w:val="23"/>
              </w:rPr>
            </m:ctrlPr>
          </m:sSubPr>
          <m:e>
            <m:r>
              <m:rPr>
                <m:sty m:val="p"/>
              </m:rPr>
              <w:rPr>
                <w:rFonts w:ascii="Cambria Math" w:hAnsi="Times New Roman" w:cs="Times New Roman"/>
                <w:sz w:val="23"/>
                <w:szCs w:val="23"/>
              </w:rPr>
              <m:t>F</m:t>
            </m:r>
          </m:e>
          <m:sub>
            <m:r>
              <m:rPr>
                <m:sty m:val="p"/>
              </m:rPr>
              <w:rPr>
                <w:rFonts w:ascii="Cambria Math" w:hAnsi="Times New Roman" w:cs="Times New Roman"/>
                <w:sz w:val="23"/>
                <w:szCs w:val="23"/>
              </w:rPr>
              <m:t>hitung</m:t>
            </m:r>
          </m:sub>
        </m:sSub>
      </m:oMath>
      <w:r w:rsidRPr="002C1D6A">
        <w:rPr>
          <w:rFonts w:ascii="Times New Roman" w:eastAsiaTheme="minorEastAsia" w:hAnsi="Times New Roman" w:cs="Times New Roman"/>
          <w:sz w:val="23"/>
          <w:szCs w:val="23"/>
        </w:rPr>
        <w:t xml:space="preserve"> sebesar 12.489 sedangkan </w:t>
      </w:r>
      <m:oMath>
        <m:sSub>
          <m:sSubPr>
            <m:ctrlPr>
              <w:rPr>
                <w:rFonts w:ascii="Cambria Math" w:hAnsi="Times New Roman" w:cs="Times New Roman"/>
                <w:sz w:val="23"/>
                <w:szCs w:val="23"/>
              </w:rPr>
            </m:ctrlPr>
          </m:sSubPr>
          <m:e>
            <m:r>
              <m:rPr>
                <m:sty m:val="p"/>
              </m:rPr>
              <w:rPr>
                <w:rFonts w:ascii="Cambria Math" w:hAnsi="Times New Roman" w:cs="Times New Roman"/>
                <w:sz w:val="23"/>
                <w:szCs w:val="23"/>
              </w:rPr>
              <m:t>F</m:t>
            </m:r>
          </m:e>
          <m:sub>
            <m:r>
              <m:rPr>
                <m:sty m:val="p"/>
              </m:rPr>
              <w:rPr>
                <w:rFonts w:ascii="Cambria Math" w:hAnsi="Times New Roman" w:cs="Times New Roman"/>
                <w:sz w:val="23"/>
                <w:szCs w:val="23"/>
              </w:rPr>
              <m:t>tabel</m:t>
            </m:r>
          </m:sub>
        </m:sSub>
      </m:oMath>
      <w:r w:rsidRPr="002C1D6A">
        <w:rPr>
          <w:rFonts w:ascii="Times New Roman" w:eastAsiaTheme="minorEastAsia" w:hAnsi="Times New Roman" w:cs="Times New Roman"/>
          <w:sz w:val="23"/>
          <w:szCs w:val="23"/>
        </w:rPr>
        <w:t xml:space="preserve"> pada derajat kebebasan </w:t>
      </w:r>
      <w:r w:rsidRPr="002C1D6A">
        <w:rPr>
          <w:rFonts w:ascii="Times New Roman" w:eastAsiaTheme="minorEastAsia" w:hAnsi="Times New Roman" w:cs="Times New Roman"/>
          <w:i/>
          <w:sz w:val="23"/>
          <w:szCs w:val="23"/>
        </w:rPr>
        <w:t xml:space="preserve">degree of frendom </w:t>
      </w:r>
      <w:r w:rsidRPr="002C1D6A">
        <w:rPr>
          <w:rFonts w:ascii="Times New Roman" w:eastAsiaTheme="minorEastAsia" w:hAnsi="Times New Roman" w:cs="Times New Roman"/>
          <w:sz w:val="23"/>
          <w:szCs w:val="23"/>
        </w:rPr>
        <w:t>(df).</w:t>
      </w:r>
    </w:p>
    <w:p w:rsidR="002C1D6A" w:rsidRPr="002C1D6A" w:rsidRDefault="002C1D6A" w:rsidP="00B86A7D">
      <w:pPr>
        <w:pStyle w:val="ListParagraph"/>
        <w:tabs>
          <w:tab w:val="left" w:pos="5070"/>
        </w:tabs>
        <w:spacing w:after="0" w:line="240" w:lineRule="auto"/>
        <w:ind w:left="0" w:firstLine="567"/>
        <w:jc w:val="both"/>
        <w:rPr>
          <w:rFonts w:ascii="Times New Roman" w:hAnsi="Times New Roman" w:cs="Times New Roman"/>
          <w:sz w:val="23"/>
          <w:szCs w:val="23"/>
        </w:rPr>
      </w:pPr>
      <w:r w:rsidRPr="002C1D6A">
        <w:rPr>
          <w:rFonts w:ascii="Times New Roman" w:hAnsi="Times New Roman" w:cs="Times New Roman"/>
          <w:sz w:val="23"/>
          <w:szCs w:val="23"/>
        </w:rPr>
        <w:t>Kriterianya dapat ditentukan berdasarkan uji F atau uji nilai Signifikansi (Sig.). Cara yang paling mudah dengan uji Sig., dengan ketentuan, jika Nilai Sig. &lt; 0,05, maka model regresi adalah linier, dan berlaku sebaliknya. Berdasarkan tabel di atas, diperoleh nilai Sig. = 0,001 yang berarti &lt; kriteria signifikan (0,05), dengan demikian model persamaan regresi berdasarkan data penelitian adalah signifikan artinya, model regresi linier memenuhi kriteria linieritas. Artinya Ada Pengaruh Film Sang Pencerah Terhadap Semangat Kerja Berorganisasi Kader Angkatan Muda Muhammadiyah Di Samarinda.</w:t>
      </w:r>
    </w:p>
    <w:p w:rsidR="002C1D6A" w:rsidRPr="002C1D6A" w:rsidRDefault="002C1D6A" w:rsidP="002C1D6A">
      <w:pPr>
        <w:pStyle w:val="ListParagraph"/>
        <w:tabs>
          <w:tab w:val="left" w:pos="5070"/>
        </w:tabs>
        <w:spacing w:after="0" w:line="240" w:lineRule="auto"/>
        <w:ind w:left="567" w:firstLine="567"/>
        <w:jc w:val="both"/>
        <w:rPr>
          <w:rFonts w:ascii="Times New Roman" w:hAnsi="Times New Roman" w:cs="Times New Roman"/>
          <w:b/>
          <w:sz w:val="23"/>
          <w:szCs w:val="23"/>
        </w:rPr>
      </w:pPr>
    </w:p>
    <w:p w:rsidR="002C1D6A" w:rsidRPr="002C1D6A" w:rsidRDefault="002C1D6A" w:rsidP="00864AA1">
      <w:pPr>
        <w:pStyle w:val="ListParagraph"/>
        <w:numPr>
          <w:ilvl w:val="0"/>
          <w:numId w:val="24"/>
        </w:numPr>
        <w:spacing w:after="0" w:line="240" w:lineRule="auto"/>
        <w:ind w:left="284" w:hanging="284"/>
        <w:jc w:val="both"/>
        <w:rPr>
          <w:rFonts w:ascii="Times New Roman" w:hAnsi="Times New Roman" w:cs="Times New Roman"/>
          <w:b/>
          <w:sz w:val="23"/>
          <w:szCs w:val="23"/>
        </w:rPr>
      </w:pPr>
      <w:r w:rsidRPr="002C1D6A">
        <w:rPr>
          <w:rFonts w:ascii="Times New Roman" w:hAnsi="Times New Roman" w:cs="Times New Roman"/>
          <w:b/>
          <w:sz w:val="23"/>
          <w:szCs w:val="23"/>
        </w:rPr>
        <w:t>Uji T Pengujian Hepotesis Secara Persial</w:t>
      </w:r>
    </w:p>
    <w:p w:rsidR="002C1D6A" w:rsidRPr="002C1D6A" w:rsidRDefault="002C1D6A" w:rsidP="00B86A7D">
      <w:pPr>
        <w:pStyle w:val="ListParagraph"/>
        <w:spacing w:after="0" w:line="240" w:lineRule="auto"/>
        <w:ind w:left="0" w:firstLine="567"/>
        <w:jc w:val="both"/>
        <w:rPr>
          <w:rFonts w:ascii="Times New Roman" w:hAnsi="Times New Roman" w:cs="Times New Roman"/>
          <w:sz w:val="23"/>
          <w:szCs w:val="23"/>
        </w:rPr>
      </w:pPr>
      <w:r w:rsidRPr="002C1D6A">
        <w:rPr>
          <w:rFonts w:ascii="Times New Roman" w:hAnsi="Times New Roman" w:cs="Times New Roman"/>
          <w:sz w:val="23"/>
          <w:szCs w:val="23"/>
        </w:rPr>
        <w:t>Untuk menguji keberartian model regresi untuk masing-masing variabel secara parsial dapat diperoleh dengan menggunakan uji t. Berdasarkan perhitungan yang dapat dilihat pada tabel 4.9 berikut :</w:t>
      </w:r>
    </w:p>
    <w:p w:rsidR="002C1D6A" w:rsidRPr="002C1D6A" w:rsidRDefault="002C1D6A" w:rsidP="002C1D6A">
      <w:pPr>
        <w:pStyle w:val="ListParagraph"/>
        <w:spacing w:after="0" w:line="240" w:lineRule="auto"/>
        <w:ind w:left="567"/>
        <w:jc w:val="center"/>
        <w:rPr>
          <w:rFonts w:ascii="Times New Roman" w:hAnsi="Times New Roman" w:cs="Times New Roman"/>
          <w:sz w:val="23"/>
          <w:szCs w:val="23"/>
        </w:rPr>
      </w:pPr>
      <w:r w:rsidRPr="002C1D6A">
        <w:rPr>
          <w:rFonts w:ascii="Times New Roman" w:hAnsi="Times New Roman" w:cs="Times New Roman"/>
          <w:sz w:val="23"/>
          <w:szCs w:val="23"/>
        </w:rPr>
        <w:t xml:space="preserve">Tabel 4.9 </w:t>
      </w:r>
      <w:r w:rsidRPr="002C1D6A">
        <w:rPr>
          <w:rFonts w:ascii="Times New Roman" w:hAnsi="Times New Roman" w:cs="Times New Roman"/>
          <w:bCs/>
          <w:color w:val="000000"/>
          <w:sz w:val="23"/>
          <w:szCs w:val="23"/>
        </w:rPr>
        <w:t>Uji T</w:t>
      </w:r>
    </w:p>
    <w:tbl>
      <w:tblPr>
        <w:tblW w:w="7655"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54"/>
        <w:gridCol w:w="1154"/>
        <w:gridCol w:w="1310"/>
        <w:gridCol w:w="1308"/>
        <w:gridCol w:w="1440"/>
        <w:gridCol w:w="1155"/>
        <w:gridCol w:w="1134"/>
      </w:tblGrid>
      <w:tr w:rsidR="002C1D6A" w:rsidRPr="002C1D6A" w:rsidTr="00331758">
        <w:trPr>
          <w:cantSplit/>
          <w:tblHeader/>
        </w:trPr>
        <w:tc>
          <w:tcPr>
            <w:tcW w:w="7655" w:type="dxa"/>
            <w:gridSpan w:val="7"/>
            <w:tcBorders>
              <w:top w:val="nil"/>
              <w:left w:val="nil"/>
              <w:bottom w:val="nil"/>
              <w:right w:val="nil"/>
            </w:tcBorders>
            <w:shd w:val="clear" w:color="auto" w:fill="FFFFFF"/>
            <w:tcMar>
              <w:top w:w="30" w:type="dxa"/>
              <w:left w:w="30" w:type="dxa"/>
              <w:bottom w:w="30" w:type="dxa"/>
              <w:right w:w="30" w:type="dxa"/>
            </w:tcMar>
            <w:vAlign w:val="center"/>
          </w:tcPr>
          <w:p w:rsidR="002C1D6A" w:rsidRPr="002C1D6A" w:rsidRDefault="002C1D6A" w:rsidP="002C1D6A">
            <w:pPr>
              <w:autoSpaceDE w:val="0"/>
              <w:autoSpaceDN w:val="0"/>
              <w:adjustRightInd w:val="0"/>
              <w:jc w:val="center"/>
              <w:rPr>
                <w:rFonts w:ascii="Arial" w:hAnsi="Arial" w:cs="Arial"/>
                <w:color w:val="000000"/>
                <w:sz w:val="23"/>
                <w:szCs w:val="23"/>
              </w:rPr>
            </w:pPr>
            <w:r w:rsidRPr="002C1D6A">
              <w:rPr>
                <w:rFonts w:ascii="Arial" w:hAnsi="Arial" w:cs="Arial"/>
                <w:b/>
                <w:bCs/>
                <w:color w:val="000000"/>
                <w:sz w:val="23"/>
                <w:szCs w:val="23"/>
              </w:rPr>
              <w:t>Coefficients</w:t>
            </w:r>
            <w:r w:rsidRPr="002C1D6A">
              <w:rPr>
                <w:rFonts w:ascii="Arial" w:hAnsi="Arial" w:cs="Arial"/>
                <w:b/>
                <w:bCs/>
                <w:color w:val="000000"/>
                <w:sz w:val="23"/>
                <w:szCs w:val="23"/>
                <w:vertAlign w:val="superscript"/>
              </w:rPr>
              <w:t>a</w:t>
            </w:r>
          </w:p>
        </w:tc>
      </w:tr>
      <w:tr w:rsidR="002C1D6A" w:rsidRPr="002C1D6A" w:rsidTr="00331758">
        <w:trPr>
          <w:cantSplit/>
          <w:tblHeader/>
        </w:trPr>
        <w:tc>
          <w:tcPr>
            <w:tcW w:w="1308"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2C1D6A" w:rsidRPr="002C1D6A" w:rsidRDefault="002C1D6A" w:rsidP="002C1D6A">
            <w:pPr>
              <w:autoSpaceDE w:val="0"/>
              <w:autoSpaceDN w:val="0"/>
              <w:adjustRightInd w:val="0"/>
              <w:rPr>
                <w:rFonts w:ascii="Arial" w:hAnsi="Arial" w:cs="Arial"/>
                <w:color w:val="000000"/>
                <w:sz w:val="23"/>
                <w:szCs w:val="23"/>
              </w:rPr>
            </w:pPr>
            <w:r w:rsidRPr="002C1D6A">
              <w:rPr>
                <w:rFonts w:ascii="Arial" w:hAnsi="Arial" w:cs="Arial"/>
                <w:color w:val="000000"/>
                <w:sz w:val="23"/>
                <w:szCs w:val="23"/>
              </w:rPr>
              <w:t>Model</w:t>
            </w:r>
          </w:p>
        </w:tc>
        <w:tc>
          <w:tcPr>
            <w:tcW w:w="2618" w:type="dxa"/>
            <w:gridSpan w:val="2"/>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2C1D6A" w:rsidRPr="002C1D6A" w:rsidRDefault="002C1D6A" w:rsidP="002C1D6A">
            <w:pPr>
              <w:autoSpaceDE w:val="0"/>
              <w:autoSpaceDN w:val="0"/>
              <w:adjustRightInd w:val="0"/>
              <w:jc w:val="center"/>
              <w:rPr>
                <w:rFonts w:ascii="Arial" w:hAnsi="Arial" w:cs="Arial"/>
                <w:color w:val="000000"/>
                <w:sz w:val="23"/>
                <w:szCs w:val="23"/>
              </w:rPr>
            </w:pPr>
            <w:r w:rsidRPr="002C1D6A">
              <w:rPr>
                <w:rFonts w:ascii="Arial" w:hAnsi="Arial" w:cs="Arial"/>
                <w:color w:val="000000"/>
                <w:sz w:val="23"/>
                <w:szCs w:val="23"/>
              </w:rPr>
              <w:t>Unstandardized Coefficients</w:t>
            </w:r>
          </w:p>
        </w:tc>
        <w:tc>
          <w:tcPr>
            <w:tcW w:w="1440" w:type="dxa"/>
            <w:tcBorders>
              <w:top w:val="single" w:sz="16" w:space="0" w:color="000000"/>
            </w:tcBorders>
            <w:shd w:val="clear" w:color="auto" w:fill="FFFFFF"/>
            <w:tcMar>
              <w:top w:w="30" w:type="dxa"/>
              <w:left w:w="30" w:type="dxa"/>
              <w:bottom w:w="30" w:type="dxa"/>
              <w:right w:w="30" w:type="dxa"/>
            </w:tcMar>
            <w:vAlign w:val="bottom"/>
          </w:tcPr>
          <w:p w:rsidR="002C1D6A" w:rsidRPr="002C1D6A" w:rsidRDefault="002C1D6A" w:rsidP="002C1D6A">
            <w:pPr>
              <w:autoSpaceDE w:val="0"/>
              <w:autoSpaceDN w:val="0"/>
              <w:adjustRightInd w:val="0"/>
              <w:jc w:val="center"/>
              <w:rPr>
                <w:rFonts w:ascii="Arial" w:hAnsi="Arial" w:cs="Arial"/>
                <w:color w:val="000000"/>
                <w:sz w:val="23"/>
                <w:szCs w:val="23"/>
              </w:rPr>
            </w:pPr>
            <w:r w:rsidRPr="002C1D6A">
              <w:rPr>
                <w:rFonts w:ascii="Arial" w:hAnsi="Arial" w:cs="Arial"/>
                <w:color w:val="000000"/>
                <w:sz w:val="23"/>
                <w:szCs w:val="23"/>
              </w:rPr>
              <w:t>Standardized Coefficients</w:t>
            </w:r>
          </w:p>
        </w:tc>
        <w:tc>
          <w:tcPr>
            <w:tcW w:w="1155"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2C1D6A" w:rsidRPr="002C1D6A" w:rsidRDefault="002C1D6A" w:rsidP="002C1D6A">
            <w:pPr>
              <w:autoSpaceDE w:val="0"/>
              <w:autoSpaceDN w:val="0"/>
              <w:adjustRightInd w:val="0"/>
              <w:jc w:val="center"/>
              <w:rPr>
                <w:rFonts w:ascii="Arial" w:hAnsi="Arial" w:cs="Arial"/>
                <w:color w:val="000000"/>
                <w:sz w:val="23"/>
                <w:szCs w:val="23"/>
              </w:rPr>
            </w:pPr>
            <w:r w:rsidRPr="002C1D6A">
              <w:rPr>
                <w:rFonts w:ascii="Arial" w:hAnsi="Arial" w:cs="Arial"/>
                <w:color w:val="000000"/>
                <w:sz w:val="23"/>
                <w:szCs w:val="23"/>
              </w:rPr>
              <w:t>T</w:t>
            </w:r>
          </w:p>
        </w:tc>
        <w:tc>
          <w:tcPr>
            <w:tcW w:w="1134" w:type="dxa"/>
            <w:vMerge w:val="restart"/>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2C1D6A" w:rsidRPr="002C1D6A" w:rsidRDefault="002C1D6A" w:rsidP="002C1D6A">
            <w:pPr>
              <w:autoSpaceDE w:val="0"/>
              <w:autoSpaceDN w:val="0"/>
              <w:adjustRightInd w:val="0"/>
              <w:jc w:val="center"/>
              <w:rPr>
                <w:rFonts w:ascii="Arial" w:hAnsi="Arial" w:cs="Arial"/>
                <w:color w:val="000000"/>
                <w:sz w:val="23"/>
                <w:szCs w:val="23"/>
              </w:rPr>
            </w:pPr>
            <w:r w:rsidRPr="002C1D6A">
              <w:rPr>
                <w:rFonts w:ascii="Arial" w:hAnsi="Arial" w:cs="Arial"/>
                <w:color w:val="000000"/>
                <w:sz w:val="23"/>
                <w:szCs w:val="23"/>
              </w:rPr>
              <w:t>Sig.</w:t>
            </w:r>
          </w:p>
        </w:tc>
      </w:tr>
      <w:tr w:rsidR="002C1D6A" w:rsidRPr="002C1D6A" w:rsidTr="00331758">
        <w:trPr>
          <w:cantSplit/>
          <w:tblHeader/>
        </w:trPr>
        <w:tc>
          <w:tcPr>
            <w:tcW w:w="1308" w:type="dxa"/>
            <w:gridSpan w:val="2"/>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2C1D6A" w:rsidRPr="002C1D6A" w:rsidRDefault="002C1D6A" w:rsidP="002C1D6A">
            <w:pPr>
              <w:autoSpaceDE w:val="0"/>
              <w:autoSpaceDN w:val="0"/>
              <w:adjustRightInd w:val="0"/>
              <w:rPr>
                <w:rFonts w:ascii="Arial" w:hAnsi="Arial" w:cs="Arial"/>
                <w:color w:val="000000"/>
                <w:sz w:val="23"/>
                <w:szCs w:val="23"/>
              </w:rPr>
            </w:pPr>
          </w:p>
        </w:tc>
        <w:tc>
          <w:tcPr>
            <w:tcW w:w="1310"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2C1D6A" w:rsidRPr="002C1D6A" w:rsidRDefault="002C1D6A" w:rsidP="002C1D6A">
            <w:pPr>
              <w:autoSpaceDE w:val="0"/>
              <w:autoSpaceDN w:val="0"/>
              <w:adjustRightInd w:val="0"/>
              <w:jc w:val="center"/>
              <w:rPr>
                <w:rFonts w:ascii="Arial" w:hAnsi="Arial" w:cs="Arial"/>
                <w:color w:val="000000"/>
                <w:sz w:val="23"/>
                <w:szCs w:val="23"/>
              </w:rPr>
            </w:pPr>
            <w:r w:rsidRPr="002C1D6A">
              <w:rPr>
                <w:rFonts w:ascii="Arial" w:hAnsi="Arial" w:cs="Arial"/>
                <w:color w:val="000000"/>
                <w:sz w:val="23"/>
                <w:szCs w:val="23"/>
              </w:rPr>
              <w:t>B</w:t>
            </w:r>
          </w:p>
        </w:tc>
        <w:tc>
          <w:tcPr>
            <w:tcW w:w="1308" w:type="dxa"/>
            <w:tcBorders>
              <w:bottom w:val="single" w:sz="16" w:space="0" w:color="000000"/>
            </w:tcBorders>
            <w:shd w:val="clear" w:color="auto" w:fill="FFFFFF"/>
            <w:tcMar>
              <w:top w:w="30" w:type="dxa"/>
              <w:left w:w="30" w:type="dxa"/>
              <w:bottom w:w="30" w:type="dxa"/>
              <w:right w:w="30" w:type="dxa"/>
            </w:tcMar>
            <w:vAlign w:val="bottom"/>
          </w:tcPr>
          <w:p w:rsidR="002C1D6A" w:rsidRPr="002C1D6A" w:rsidRDefault="002C1D6A" w:rsidP="002C1D6A">
            <w:pPr>
              <w:autoSpaceDE w:val="0"/>
              <w:autoSpaceDN w:val="0"/>
              <w:adjustRightInd w:val="0"/>
              <w:jc w:val="center"/>
              <w:rPr>
                <w:rFonts w:ascii="Arial" w:hAnsi="Arial" w:cs="Arial"/>
                <w:color w:val="000000"/>
                <w:sz w:val="23"/>
                <w:szCs w:val="23"/>
              </w:rPr>
            </w:pPr>
            <w:r w:rsidRPr="002C1D6A">
              <w:rPr>
                <w:rFonts w:ascii="Arial" w:hAnsi="Arial" w:cs="Arial"/>
                <w:color w:val="000000"/>
                <w:sz w:val="23"/>
                <w:szCs w:val="23"/>
              </w:rPr>
              <w:t>Std. Error</w:t>
            </w:r>
          </w:p>
        </w:tc>
        <w:tc>
          <w:tcPr>
            <w:tcW w:w="1440" w:type="dxa"/>
            <w:tcBorders>
              <w:bottom w:val="single" w:sz="16" w:space="0" w:color="000000"/>
            </w:tcBorders>
            <w:shd w:val="clear" w:color="auto" w:fill="FFFFFF"/>
            <w:tcMar>
              <w:top w:w="30" w:type="dxa"/>
              <w:left w:w="30" w:type="dxa"/>
              <w:bottom w:w="30" w:type="dxa"/>
              <w:right w:w="30" w:type="dxa"/>
            </w:tcMar>
            <w:vAlign w:val="bottom"/>
          </w:tcPr>
          <w:p w:rsidR="002C1D6A" w:rsidRPr="002C1D6A" w:rsidRDefault="002C1D6A" w:rsidP="002C1D6A">
            <w:pPr>
              <w:autoSpaceDE w:val="0"/>
              <w:autoSpaceDN w:val="0"/>
              <w:adjustRightInd w:val="0"/>
              <w:jc w:val="center"/>
              <w:rPr>
                <w:rFonts w:ascii="Arial" w:hAnsi="Arial" w:cs="Arial"/>
                <w:color w:val="000000"/>
                <w:sz w:val="23"/>
                <w:szCs w:val="23"/>
              </w:rPr>
            </w:pPr>
            <w:r w:rsidRPr="002C1D6A">
              <w:rPr>
                <w:rFonts w:ascii="Arial" w:hAnsi="Arial" w:cs="Arial"/>
                <w:color w:val="000000"/>
                <w:sz w:val="23"/>
                <w:szCs w:val="23"/>
              </w:rPr>
              <w:t>Beta</w:t>
            </w:r>
          </w:p>
        </w:tc>
        <w:tc>
          <w:tcPr>
            <w:tcW w:w="1155"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2C1D6A" w:rsidRPr="002C1D6A" w:rsidRDefault="002C1D6A" w:rsidP="002C1D6A">
            <w:pPr>
              <w:autoSpaceDE w:val="0"/>
              <w:autoSpaceDN w:val="0"/>
              <w:adjustRightInd w:val="0"/>
              <w:rPr>
                <w:rFonts w:ascii="Arial" w:hAnsi="Arial" w:cs="Arial"/>
                <w:color w:val="000000"/>
                <w:sz w:val="23"/>
                <w:szCs w:val="23"/>
              </w:rPr>
            </w:pPr>
          </w:p>
        </w:tc>
        <w:tc>
          <w:tcPr>
            <w:tcW w:w="1134" w:type="dxa"/>
            <w:vMerge/>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2C1D6A" w:rsidRPr="002C1D6A" w:rsidRDefault="002C1D6A" w:rsidP="002C1D6A">
            <w:pPr>
              <w:autoSpaceDE w:val="0"/>
              <w:autoSpaceDN w:val="0"/>
              <w:adjustRightInd w:val="0"/>
              <w:rPr>
                <w:rFonts w:ascii="Arial" w:hAnsi="Arial" w:cs="Arial"/>
                <w:color w:val="000000"/>
                <w:sz w:val="23"/>
                <w:szCs w:val="23"/>
              </w:rPr>
            </w:pPr>
          </w:p>
        </w:tc>
      </w:tr>
      <w:tr w:rsidR="002C1D6A" w:rsidRPr="002C1D6A" w:rsidTr="00331758">
        <w:trPr>
          <w:cantSplit/>
          <w:tblHeader/>
        </w:trPr>
        <w:tc>
          <w:tcPr>
            <w:tcW w:w="154"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2C1D6A" w:rsidRPr="002C1D6A" w:rsidRDefault="002C1D6A" w:rsidP="002C1D6A">
            <w:pPr>
              <w:autoSpaceDE w:val="0"/>
              <w:autoSpaceDN w:val="0"/>
              <w:adjustRightInd w:val="0"/>
              <w:rPr>
                <w:rFonts w:ascii="Arial" w:hAnsi="Arial" w:cs="Arial"/>
                <w:color w:val="000000"/>
                <w:sz w:val="23"/>
                <w:szCs w:val="23"/>
              </w:rPr>
            </w:pPr>
            <w:r w:rsidRPr="002C1D6A">
              <w:rPr>
                <w:rFonts w:ascii="Arial" w:hAnsi="Arial" w:cs="Arial"/>
                <w:color w:val="000000"/>
                <w:sz w:val="23"/>
                <w:szCs w:val="23"/>
              </w:rPr>
              <w:t>1</w:t>
            </w:r>
          </w:p>
        </w:tc>
        <w:tc>
          <w:tcPr>
            <w:tcW w:w="1154"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2C1D6A" w:rsidRPr="002C1D6A" w:rsidRDefault="002C1D6A" w:rsidP="002C1D6A">
            <w:pPr>
              <w:autoSpaceDE w:val="0"/>
              <w:autoSpaceDN w:val="0"/>
              <w:adjustRightInd w:val="0"/>
              <w:rPr>
                <w:rFonts w:ascii="Arial" w:hAnsi="Arial" w:cs="Arial"/>
                <w:color w:val="000000"/>
                <w:sz w:val="23"/>
                <w:szCs w:val="23"/>
              </w:rPr>
            </w:pPr>
            <w:r w:rsidRPr="002C1D6A">
              <w:rPr>
                <w:rFonts w:ascii="Arial" w:hAnsi="Arial" w:cs="Arial"/>
                <w:color w:val="000000"/>
                <w:sz w:val="23"/>
                <w:szCs w:val="23"/>
              </w:rPr>
              <w:t>(Constant)</w:t>
            </w:r>
          </w:p>
        </w:tc>
        <w:tc>
          <w:tcPr>
            <w:tcW w:w="131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2C1D6A" w:rsidRPr="002C1D6A" w:rsidRDefault="002C1D6A" w:rsidP="002C1D6A">
            <w:pPr>
              <w:autoSpaceDE w:val="0"/>
              <w:autoSpaceDN w:val="0"/>
              <w:adjustRightInd w:val="0"/>
              <w:jc w:val="right"/>
              <w:rPr>
                <w:rFonts w:ascii="Arial" w:hAnsi="Arial" w:cs="Arial"/>
                <w:color w:val="000000"/>
                <w:sz w:val="23"/>
                <w:szCs w:val="23"/>
              </w:rPr>
            </w:pPr>
            <w:r w:rsidRPr="002C1D6A">
              <w:rPr>
                <w:rFonts w:ascii="Arial" w:hAnsi="Arial" w:cs="Arial"/>
                <w:color w:val="000000"/>
                <w:sz w:val="23"/>
                <w:szCs w:val="23"/>
              </w:rPr>
              <w:t>.784</w:t>
            </w:r>
          </w:p>
        </w:tc>
        <w:tc>
          <w:tcPr>
            <w:tcW w:w="1308" w:type="dxa"/>
            <w:tcBorders>
              <w:top w:val="single" w:sz="16" w:space="0" w:color="000000"/>
              <w:bottom w:val="nil"/>
            </w:tcBorders>
            <w:shd w:val="clear" w:color="auto" w:fill="FFFFFF"/>
            <w:tcMar>
              <w:top w:w="30" w:type="dxa"/>
              <w:left w:w="30" w:type="dxa"/>
              <w:bottom w:w="30" w:type="dxa"/>
              <w:right w:w="30" w:type="dxa"/>
            </w:tcMar>
            <w:vAlign w:val="center"/>
          </w:tcPr>
          <w:p w:rsidR="002C1D6A" w:rsidRPr="002C1D6A" w:rsidRDefault="002C1D6A" w:rsidP="002C1D6A">
            <w:pPr>
              <w:autoSpaceDE w:val="0"/>
              <w:autoSpaceDN w:val="0"/>
              <w:adjustRightInd w:val="0"/>
              <w:jc w:val="right"/>
              <w:rPr>
                <w:rFonts w:ascii="Arial" w:hAnsi="Arial" w:cs="Arial"/>
                <w:color w:val="000000"/>
                <w:sz w:val="23"/>
                <w:szCs w:val="23"/>
              </w:rPr>
            </w:pPr>
            <w:r w:rsidRPr="002C1D6A">
              <w:rPr>
                <w:rFonts w:ascii="Arial" w:hAnsi="Arial" w:cs="Arial"/>
                <w:color w:val="000000"/>
                <w:sz w:val="23"/>
                <w:szCs w:val="23"/>
              </w:rPr>
              <w:t>.347</w:t>
            </w:r>
          </w:p>
        </w:tc>
        <w:tc>
          <w:tcPr>
            <w:tcW w:w="1440" w:type="dxa"/>
            <w:tcBorders>
              <w:top w:val="single" w:sz="16" w:space="0" w:color="000000"/>
              <w:bottom w:val="nil"/>
            </w:tcBorders>
            <w:shd w:val="clear" w:color="auto" w:fill="FFFFFF"/>
            <w:tcMar>
              <w:top w:w="30" w:type="dxa"/>
              <w:left w:w="30" w:type="dxa"/>
              <w:bottom w:w="30" w:type="dxa"/>
              <w:right w:w="30" w:type="dxa"/>
            </w:tcMar>
          </w:tcPr>
          <w:p w:rsidR="002C1D6A" w:rsidRPr="002C1D6A" w:rsidRDefault="002C1D6A" w:rsidP="002C1D6A">
            <w:pPr>
              <w:autoSpaceDE w:val="0"/>
              <w:autoSpaceDN w:val="0"/>
              <w:adjustRightInd w:val="0"/>
              <w:rPr>
                <w:sz w:val="23"/>
                <w:szCs w:val="23"/>
              </w:rPr>
            </w:pPr>
          </w:p>
        </w:tc>
        <w:tc>
          <w:tcPr>
            <w:tcW w:w="1155" w:type="dxa"/>
            <w:tcBorders>
              <w:top w:val="single" w:sz="16" w:space="0" w:color="000000"/>
              <w:bottom w:val="nil"/>
            </w:tcBorders>
            <w:shd w:val="clear" w:color="auto" w:fill="FFFFFF"/>
            <w:tcMar>
              <w:top w:w="30" w:type="dxa"/>
              <w:left w:w="30" w:type="dxa"/>
              <w:bottom w:w="30" w:type="dxa"/>
              <w:right w:w="30" w:type="dxa"/>
            </w:tcMar>
            <w:vAlign w:val="center"/>
          </w:tcPr>
          <w:p w:rsidR="002C1D6A" w:rsidRPr="002C1D6A" w:rsidRDefault="002C1D6A" w:rsidP="002C1D6A">
            <w:pPr>
              <w:autoSpaceDE w:val="0"/>
              <w:autoSpaceDN w:val="0"/>
              <w:adjustRightInd w:val="0"/>
              <w:jc w:val="right"/>
              <w:rPr>
                <w:rFonts w:ascii="Arial" w:hAnsi="Arial" w:cs="Arial"/>
                <w:color w:val="000000"/>
                <w:sz w:val="23"/>
                <w:szCs w:val="23"/>
              </w:rPr>
            </w:pPr>
            <w:r w:rsidRPr="002C1D6A">
              <w:rPr>
                <w:rFonts w:ascii="Arial" w:hAnsi="Arial" w:cs="Arial"/>
                <w:color w:val="000000"/>
                <w:sz w:val="23"/>
                <w:szCs w:val="23"/>
              </w:rPr>
              <w:t>2.256</w:t>
            </w:r>
          </w:p>
        </w:tc>
        <w:tc>
          <w:tcPr>
            <w:tcW w:w="1134"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2C1D6A" w:rsidRPr="002C1D6A" w:rsidRDefault="002C1D6A" w:rsidP="002C1D6A">
            <w:pPr>
              <w:autoSpaceDE w:val="0"/>
              <w:autoSpaceDN w:val="0"/>
              <w:adjustRightInd w:val="0"/>
              <w:jc w:val="right"/>
              <w:rPr>
                <w:rFonts w:ascii="Arial" w:hAnsi="Arial" w:cs="Arial"/>
                <w:color w:val="000000"/>
                <w:sz w:val="23"/>
                <w:szCs w:val="23"/>
              </w:rPr>
            </w:pPr>
            <w:r w:rsidRPr="002C1D6A">
              <w:rPr>
                <w:rFonts w:ascii="Arial" w:hAnsi="Arial" w:cs="Arial"/>
                <w:color w:val="000000"/>
                <w:sz w:val="23"/>
                <w:szCs w:val="23"/>
              </w:rPr>
              <w:t>.029</w:t>
            </w:r>
          </w:p>
        </w:tc>
      </w:tr>
      <w:tr w:rsidR="002C1D6A" w:rsidRPr="002C1D6A" w:rsidTr="00331758">
        <w:trPr>
          <w:cantSplit/>
          <w:tblHeader/>
        </w:trPr>
        <w:tc>
          <w:tcPr>
            <w:tcW w:w="15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2C1D6A" w:rsidRPr="002C1D6A" w:rsidRDefault="002C1D6A" w:rsidP="002C1D6A">
            <w:pPr>
              <w:autoSpaceDE w:val="0"/>
              <w:autoSpaceDN w:val="0"/>
              <w:adjustRightInd w:val="0"/>
              <w:rPr>
                <w:rFonts w:ascii="Arial" w:hAnsi="Arial" w:cs="Arial"/>
                <w:color w:val="000000"/>
                <w:sz w:val="23"/>
                <w:szCs w:val="23"/>
              </w:rPr>
            </w:pPr>
          </w:p>
        </w:tc>
        <w:tc>
          <w:tcPr>
            <w:tcW w:w="1154"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2C1D6A" w:rsidRPr="002C1D6A" w:rsidRDefault="002C1D6A" w:rsidP="002C1D6A">
            <w:pPr>
              <w:autoSpaceDE w:val="0"/>
              <w:autoSpaceDN w:val="0"/>
              <w:adjustRightInd w:val="0"/>
              <w:rPr>
                <w:rFonts w:ascii="Arial" w:hAnsi="Arial" w:cs="Arial"/>
                <w:color w:val="000000"/>
                <w:sz w:val="23"/>
                <w:szCs w:val="23"/>
              </w:rPr>
            </w:pPr>
            <w:r w:rsidRPr="002C1D6A">
              <w:rPr>
                <w:rFonts w:ascii="Arial" w:hAnsi="Arial" w:cs="Arial"/>
                <w:color w:val="000000"/>
                <w:sz w:val="23"/>
                <w:szCs w:val="23"/>
              </w:rPr>
              <w:t>X1</w:t>
            </w:r>
          </w:p>
        </w:tc>
        <w:tc>
          <w:tcPr>
            <w:tcW w:w="131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2C1D6A" w:rsidRPr="002C1D6A" w:rsidRDefault="002C1D6A" w:rsidP="002C1D6A">
            <w:pPr>
              <w:autoSpaceDE w:val="0"/>
              <w:autoSpaceDN w:val="0"/>
              <w:adjustRightInd w:val="0"/>
              <w:jc w:val="right"/>
              <w:rPr>
                <w:rFonts w:ascii="Arial" w:hAnsi="Arial" w:cs="Arial"/>
                <w:color w:val="000000"/>
                <w:sz w:val="23"/>
                <w:szCs w:val="23"/>
              </w:rPr>
            </w:pPr>
            <w:r w:rsidRPr="002C1D6A">
              <w:rPr>
                <w:rFonts w:ascii="Arial" w:hAnsi="Arial" w:cs="Arial"/>
                <w:color w:val="000000"/>
                <w:sz w:val="23"/>
                <w:szCs w:val="23"/>
              </w:rPr>
              <w:t>.530</w:t>
            </w:r>
          </w:p>
        </w:tc>
        <w:tc>
          <w:tcPr>
            <w:tcW w:w="1308" w:type="dxa"/>
            <w:tcBorders>
              <w:top w:val="nil"/>
              <w:bottom w:val="single" w:sz="16" w:space="0" w:color="000000"/>
            </w:tcBorders>
            <w:shd w:val="clear" w:color="auto" w:fill="FFFFFF"/>
            <w:tcMar>
              <w:top w:w="30" w:type="dxa"/>
              <w:left w:w="30" w:type="dxa"/>
              <w:bottom w:w="30" w:type="dxa"/>
              <w:right w:w="30" w:type="dxa"/>
            </w:tcMar>
            <w:vAlign w:val="center"/>
          </w:tcPr>
          <w:p w:rsidR="002C1D6A" w:rsidRPr="002C1D6A" w:rsidRDefault="002C1D6A" w:rsidP="002C1D6A">
            <w:pPr>
              <w:autoSpaceDE w:val="0"/>
              <w:autoSpaceDN w:val="0"/>
              <w:adjustRightInd w:val="0"/>
              <w:jc w:val="right"/>
              <w:rPr>
                <w:rFonts w:ascii="Arial" w:hAnsi="Arial" w:cs="Arial"/>
                <w:color w:val="000000"/>
                <w:sz w:val="23"/>
                <w:szCs w:val="23"/>
              </w:rPr>
            </w:pPr>
            <w:r w:rsidRPr="002C1D6A">
              <w:rPr>
                <w:rFonts w:ascii="Arial" w:hAnsi="Arial" w:cs="Arial"/>
                <w:color w:val="000000"/>
                <w:sz w:val="23"/>
                <w:szCs w:val="23"/>
              </w:rPr>
              <w:t>.150</w:t>
            </w:r>
          </w:p>
        </w:tc>
        <w:tc>
          <w:tcPr>
            <w:tcW w:w="1440" w:type="dxa"/>
            <w:tcBorders>
              <w:top w:val="nil"/>
              <w:bottom w:val="single" w:sz="16" w:space="0" w:color="000000"/>
            </w:tcBorders>
            <w:shd w:val="clear" w:color="auto" w:fill="FFFFFF"/>
            <w:tcMar>
              <w:top w:w="30" w:type="dxa"/>
              <w:left w:w="30" w:type="dxa"/>
              <w:bottom w:w="30" w:type="dxa"/>
              <w:right w:w="30" w:type="dxa"/>
            </w:tcMar>
            <w:vAlign w:val="center"/>
          </w:tcPr>
          <w:p w:rsidR="002C1D6A" w:rsidRPr="002C1D6A" w:rsidRDefault="002C1D6A" w:rsidP="002C1D6A">
            <w:pPr>
              <w:autoSpaceDE w:val="0"/>
              <w:autoSpaceDN w:val="0"/>
              <w:adjustRightInd w:val="0"/>
              <w:jc w:val="right"/>
              <w:rPr>
                <w:rFonts w:ascii="Arial" w:hAnsi="Arial" w:cs="Arial"/>
                <w:color w:val="000000"/>
                <w:sz w:val="23"/>
                <w:szCs w:val="23"/>
              </w:rPr>
            </w:pPr>
            <w:r w:rsidRPr="002C1D6A">
              <w:rPr>
                <w:rFonts w:ascii="Arial" w:hAnsi="Arial" w:cs="Arial"/>
                <w:color w:val="000000"/>
                <w:sz w:val="23"/>
                <w:szCs w:val="23"/>
              </w:rPr>
              <w:t>.454</w:t>
            </w:r>
          </w:p>
        </w:tc>
        <w:tc>
          <w:tcPr>
            <w:tcW w:w="1155" w:type="dxa"/>
            <w:tcBorders>
              <w:top w:val="nil"/>
              <w:bottom w:val="single" w:sz="16" w:space="0" w:color="000000"/>
            </w:tcBorders>
            <w:shd w:val="clear" w:color="auto" w:fill="FFFFFF"/>
            <w:tcMar>
              <w:top w:w="30" w:type="dxa"/>
              <w:left w:w="30" w:type="dxa"/>
              <w:bottom w:w="30" w:type="dxa"/>
              <w:right w:w="30" w:type="dxa"/>
            </w:tcMar>
            <w:vAlign w:val="center"/>
          </w:tcPr>
          <w:p w:rsidR="002C1D6A" w:rsidRPr="002C1D6A" w:rsidRDefault="002C1D6A" w:rsidP="002C1D6A">
            <w:pPr>
              <w:autoSpaceDE w:val="0"/>
              <w:autoSpaceDN w:val="0"/>
              <w:adjustRightInd w:val="0"/>
              <w:jc w:val="right"/>
              <w:rPr>
                <w:rFonts w:ascii="Arial" w:hAnsi="Arial" w:cs="Arial"/>
                <w:color w:val="000000"/>
                <w:sz w:val="23"/>
                <w:szCs w:val="23"/>
              </w:rPr>
            </w:pPr>
            <w:r w:rsidRPr="002C1D6A">
              <w:rPr>
                <w:rFonts w:ascii="Arial" w:hAnsi="Arial" w:cs="Arial"/>
                <w:color w:val="000000"/>
                <w:sz w:val="23"/>
                <w:szCs w:val="23"/>
              </w:rPr>
              <w:t>3.534</w:t>
            </w:r>
          </w:p>
        </w:tc>
        <w:tc>
          <w:tcPr>
            <w:tcW w:w="1134"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2C1D6A" w:rsidRPr="002C1D6A" w:rsidRDefault="002C1D6A" w:rsidP="002C1D6A">
            <w:pPr>
              <w:autoSpaceDE w:val="0"/>
              <w:autoSpaceDN w:val="0"/>
              <w:adjustRightInd w:val="0"/>
              <w:jc w:val="right"/>
              <w:rPr>
                <w:rFonts w:ascii="Arial" w:hAnsi="Arial" w:cs="Arial"/>
                <w:color w:val="000000"/>
                <w:sz w:val="23"/>
                <w:szCs w:val="23"/>
              </w:rPr>
            </w:pPr>
            <w:r w:rsidRPr="002C1D6A">
              <w:rPr>
                <w:rFonts w:ascii="Arial" w:hAnsi="Arial" w:cs="Arial"/>
                <w:color w:val="000000"/>
                <w:sz w:val="23"/>
                <w:szCs w:val="23"/>
              </w:rPr>
              <w:t>.001</w:t>
            </w:r>
          </w:p>
        </w:tc>
      </w:tr>
    </w:tbl>
    <w:p w:rsidR="002C1D6A" w:rsidRPr="002C1D6A" w:rsidRDefault="002C1D6A" w:rsidP="002C1D6A">
      <w:pPr>
        <w:pStyle w:val="ListParagraph"/>
        <w:numPr>
          <w:ilvl w:val="0"/>
          <w:numId w:val="23"/>
        </w:numPr>
        <w:spacing w:after="0" w:line="240" w:lineRule="auto"/>
        <w:jc w:val="both"/>
        <w:rPr>
          <w:rFonts w:ascii="Times New Roman" w:hAnsi="Times New Roman" w:cs="Times New Roman"/>
          <w:sz w:val="23"/>
          <w:szCs w:val="23"/>
        </w:rPr>
      </w:pPr>
      <w:r w:rsidRPr="002C1D6A">
        <w:rPr>
          <w:rFonts w:ascii="Times New Roman" w:hAnsi="Times New Roman" w:cs="Times New Roman"/>
          <w:sz w:val="23"/>
          <w:szCs w:val="23"/>
        </w:rPr>
        <w:t>Dependent variabel X1</w:t>
      </w:r>
    </w:p>
    <w:p w:rsidR="002C1D6A" w:rsidRPr="002C1D6A" w:rsidRDefault="002C1D6A" w:rsidP="002C1D6A">
      <w:pPr>
        <w:pStyle w:val="ListParagraph"/>
        <w:spacing w:after="0" w:line="240" w:lineRule="auto"/>
        <w:ind w:left="1494"/>
        <w:jc w:val="both"/>
        <w:rPr>
          <w:rFonts w:ascii="Times New Roman" w:hAnsi="Times New Roman" w:cs="Times New Roman"/>
          <w:sz w:val="23"/>
          <w:szCs w:val="23"/>
        </w:rPr>
      </w:pPr>
      <w:r w:rsidRPr="002C1D6A">
        <w:rPr>
          <w:rFonts w:ascii="Times New Roman" w:hAnsi="Times New Roman" w:cs="Times New Roman"/>
          <w:sz w:val="23"/>
          <w:szCs w:val="23"/>
        </w:rPr>
        <w:t>Sumber : data diolah (SPSS)</w:t>
      </w:r>
    </w:p>
    <w:p w:rsidR="002C1D6A" w:rsidRPr="002C1D6A" w:rsidRDefault="002C1D6A" w:rsidP="002C1D6A">
      <w:pPr>
        <w:pStyle w:val="ListParagraph"/>
        <w:spacing w:after="0" w:line="240" w:lineRule="auto"/>
        <w:ind w:left="1494"/>
        <w:jc w:val="both"/>
        <w:rPr>
          <w:rFonts w:ascii="Times New Roman" w:hAnsi="Times New Roman" w:cs="Times New Roman"/>
          <w:sz w:val="23"/>
          <w:szCs w:val="23"/>
        </w:rPr>
      </w:pPr>
    </w:p>
    <w:p w:rsidR="002C1D6A" w:rsidRPr="002C1D6A" w:rsidRDefault="002C1D6A" w:rsidP="00B86A7D">
      <w:pPr>
        <w:autoSpaceDE w:val="0"/>
        <w:autoSpaceDN w:val="0"/>
        <w:adjustRightInd w:val="0"/>
        <w:ind w:firstLine="567"/>
        <w:jc w:val="both"/>
        <w:rPr>
          <w:sz w:val="23"/>
          <w:szCs w:val="23"/>
        </w:rPr>
      </w:pPr>
      <w:r w:rsidRPr="002C1D6A">
        <w:rPr>
          <w:sz w:val="23"/>
          <w:szCs w:val="23"/>
        </w:rPr>
        <w:t>Nilai t adalah hasil uji t parsial yaitu pengaruh parsial variabel bebas terhadap variabel terikat. Sig adalah probabilitas dari uji t parsial. Nilai B adalah koefisien, yaitu besarnya pengaruh parsial variabel bebas. Sedangkan standart error adalah standart error dari nilai B. Standardized Coefficient adalah nilai B yang memperhatikan standart error. Selebihnya adalah nilai-nilai koefisien korelasi parsial dan koefisien regresi parsial.</w:t>
      </w:r>
    </w:p>
    <w:p w:rsidR="002C1D6A" w:rsidRPr="002C1D6A" w:rsidRDefault="002C1D6A" w:rsidP="00B86A7D">
      <w:pPr>
        <w:autoSpaceDE w:val="0"/>
        <w:autoSpaceDN w:val="0"/>
        <w:adjustRightInd w:val="0"/>
        <w:ind w:firstLine="567"/>
        <w:jc w:val="both"/>
        <w:rPr>
          <w:rFonts w:eastAsiaTheme="minorEastAsia"/>
          <w:sz w:val="23"/>
          <w:szCs w:val="23"/>
        </w:rPr>
      </w:pPr>
      <w:r w:rsidRPr="002C1D6A">
        <w:rPr>
          <w:sz w:val="23"/>
          <w:szCs w:val="23"/>
        </w:rPr>
        <w:t xml:space="preserve">Berdasarkan tabel ini diperoleh model persamaan regresi : Y =784 + 0,530  X1. Hasil pengujian terhadap variabel pengaruh film sang pencerah diperoleh </w:t>
      </w:r>
      <m:oMath>
        <m:sSub>
          <m:sSubPr>
            <m:ctrlPr>
              <w:rPr>
                <w:rFonts w:ascii="Cambria Math" w:hAnsi="Cambria Math"/>
                <w:sz w:val="23"/>
                <w:szCs w:val="23"/>
              </w:rPr>
            </m:ctrlPr>
          </m:sSubPr>
          <m:e>
            <m:r>
              <m:rPr>
                <m:sty m:val="p"/>
              </m:rPr>
              <w:rPr>
                <w:rFonts w:ascii="Cambria Math" w:hAnsi="Cambria Math"/>
                <w:sz w:val="23"/>
                <w:szCs w:val="23"/>
              </w:rPr>
              <m:t>t</m:t>
            </m:r>
          </m:e>
          <m:sub>
            <m:r>
              <m:rPr>
                <m:sty m:val="p"/>
              </m:rPr>
              <w:rPr>
                <w:rFonts w:ascii="Cambria Math" w:hAnsi="Cambria Math"/>
                <w:sz w:val="23"/>
                <w:szCs w:val="23"/>
              </w:rPr>
              <m:t>hitung</m:t>
            </m:r>
          </m:sub>
        </m:sSub>
      </m:oMath>
      <w:r w:rsidRPr="002C1D6A">
        <w:rPr>
          <w:rFonts w:eastAsiaTheme="minorEastAsia"/>
          <w:sz w:val="23"/>
          <w:szCs w:val="23"/>
        </w:rPr>
        <w:t xml:space="preserve"> sebesar 3,534 dengan nilai signifikasi 0,001 &lt; 0,05 yang berada di bawah 0,05 yang berarti bahwa hipotesis yang menyatakan Pengaruh Tayangan Film Sang Pencerah memiliki pengaruh yang signifikansi terhadap Semangat Kerja Berorganisasi Kader Angkatan Muda Muhammadiyah Di Kota Samarinda dapat diterima.</w:t>
      </w:r>
    </w:p>
    <w:p w:rsidR="006570BA" w:rsidRPr="002C1D6A" w:rsidRDefault="006570BA" w:rsidP="002C1D6A">
      <w:pPr>
        <w:pStyle w:val="NormalWeb"/>
        <w:spacing w:before="0" w:beforeAutospacing="0" w:after="0" w:afterAutospacing="0"/>
        <w:jc w:val="both"/>
        <w:rPr>
          <w:sz w:val="23"/>
          <w:szCs w:val="23"/>
          <w:lang w:val="en-US"/>
        </w:rPr>
      </w:pPr>
    </w:p>
    <w:p w:rsidR="00723E08" w:rsidRPr="002C1D6A" w:rsidRDefault="00723E08" w:rsidP="002C1D6A">
      <w:pPr>
        <w:pStyle w:val="NormalWeb"/>
        <w:spacing w:before="0" w:beforeAutospacing="0" w:after="0" w:afterAutospacing="0"/>
        <w:jc w:val="both"/>
        <w:rPr>
          <w:b/>
          <w:i/>
          <w:sz w:val="23"/>
          <w:szCs w:val="23"/>
          <w:lang w:val="en-US"/>
        </w:rPr>
      </w:pPr>
      <w:r w:rsidRPr="002C1D6A">
        <w:rPr>
          <w:b/>
          <w:i/>
          <w:sz w:val="23"/>
          <w:szCs w:val="23"/>
          <w:lang w:val="en-US"/>
        </w:rPr>
        <w:t>Pembahasan</w:t>
      </w:r>
    </w:p>
    <w:p w:rsidR="00723E08" w:rsidRPr="002C1D6A" w:rsidRDefault="00723E08" w:rsidP="002C1D6A">
      <w:pPr>
        <w:pStyle w:val="ListParagraph"/>
        <w:autoSpaceDE w:val="0"/>
        <w:autoSpaceDN w:val="0"/>
        <w:adjustRightInd w:val="0"/>
        <w:spacing w:after="0" w:line="240" w:lineRule="auto"/>
        <w:ind w:left="0" w:firstLine="567"/>
        <w:jc w:val="both"/>
        <w:rPr>
          <w:rFonts w:ascii="Times New Roman" w:eastAsia="Times New Roman" w:hAnsi="Times New Roman" w:cs="Times New Roman"/>
          <w:sz w:val="23"/>
          <w:szCs w:val="23"/>
        </w:rPr>
      </w:pPr>
      <w:r w:rsidRPr="002C1D6A">
        <w:rPr>
          <w:rFonts w:ascii="Times New Roman" w:hAnsi="Times New Roman" w:cs="Times New Roman"/>
          <w:color w:val="000000"/>
          <w:sz w:val="23"/>
          <w:szCs w:val="23"/>
        </w:rPr>
        <w:t xml:space="preserve">Berdasarkan data yang telah disajikan sebelumnya dengan menggenakan alat analisis yaitu dengan uji alpha cronbach dan uji regresi linier sederhana dengan menggunakan program SPSS, maka dapat dikemukakan hasil analisis </w:t>
      </w:r>
      <w:r w:rsidRPr="002C1D6A">
        <w:rPr>
          <w:rFonts w:ascii="Times New Roman" w:hAnsi="Times New Roman" w:cs="Times New Roman"/>
          <w:sz w:val="23"/>
          <w:szCs w:val="23"/>
        </w:rPr>
        <w:t xml:space="preserve">uji relibilitas Alpha Cronbach sebesar  0,799  &gt;  0,005, jika nilai alpha  &gt;  0,7 artinya relibilitas mencukupi sementara jika alpha  &gt;  0,80 ini mensugestikan seluruh item reliable dan seluruh tes secara konsisten secara internal karena memiliki reliabelitas yang kuat. </w:t>
      </w:r>
      <w:r w:rsidRPr="002C1D6A">
        <w:rPr>
          <w:rFonts w:ascii="Times New Roman" w:eastAsia="Times New Roman" w:hAnsi="Times New Roman" w:cs="Times New Roman"/>
          <w:sz w:val="23"/>
          <w:szCs w:val="23"/>
        </w:rPr>
        <w:t>Nilai alpha antara 0,70 – 0,90 maka reliabilitast inggi.</w:t>
      </w:r>
    </w:p>
    <w:p w:rsidR="00723E08" w:rsidRPr="002C1D6A" w:rsidRDefault="00723E08" w:rsidP="002C1D6A">
      <w:pPr>
        <w:pStyle w:val="ListParagraph"/>
        <w:autoSpaceDE w:val="0"/>
        <w:autoSpaceDN w:val="0"/>
        <w:adjustRightInd w:val="0"/>
        <w:spacing w:after="0" w:line="240" w:lineRule="auto"/>
        <w:ind w:left="0" w:firstLine="567"/>
        <w:jc w:val="both"/>
        <w:rPr>
          <w:rFonts w:ascii="Times New Roman" w:eastAsia="Times New Roman" w:hAnsi="Times New Roman" w:cs="Times New Roman"/>
          <w:sz w:val="23"/>
          <w:szCs w:val="23"/>
        </w:rPr>
      </w:pPr>
      <w:r w:rsidRPr="002C1D6A">
        <w:rPr>
          <w:rFonts w:ascii="Times New Roman" w:eastAsia="Times New Roman" w:hAnsi="Times New Roman" w:cs="Times New Roman"/>
          <w:sz w:val="23"/>
          <w:szCs w:val="23"/>
        </w:rPr>
        <w:t xml:space="preserve">Berdasarkan analisis regresi sederhana, </w:t>
      </w:r>
    </w:p>
    <w:p w:rsidR="00723E08" w:rsidRPr="002C1D6A" w:rsidRDefault="00723E08" w:rsidP="002C1D6A">
      <w:pPr>
        <w:pStyle w:val="ListParagraph"/>
        <w:autoSpaceDE w:val="0"/>
        <w:autoSpaceDN w:val="0"/>
        <w:adjustRightInd w:val="0"/>
        <w:spacing w:after="0" w:line="240" w:lineRule="auto"/>
        <w:ind w:left="0" w:firstLine="567"/>
        <w:jc w:val="both"/>
        <w:rPr>
          <w:rFonts w:ascii="Times New Roman" w:hAnsi="Times New Roman" w:cs="Times New Roman"/>
          <w:sz w:val="23"/>
          <w:szCs w:val="23"/>
        </w:rPr>
      </w:pPr>
      <w:r w:rsidRPr="002C1D6A">
        <w:rPr>
          <w:rFonts w:ascii="Times New Roman" w:hAnsi="Times New Roman" w:cs="Times New Roman"/>
          <w:sz w:val="23"/>
          <w:szCs w:val="23"/>
        </w:rPr>
        <w:t>Y = 0,784  + 0,530 X</w:t>
      </w:r>
    </w:p>
    <w:p w:rsidR="00723E08" w:rsidRPr="002C1D6A" w:rsidRDefault="00723E08" w:rsidP="002C1D6A">
      <w:pPr>
        <w:pStyle w:val="ListParagraph"/>
        <w:autoSpaceDE w:val="0"/>
        <w:autoSpaceDN w:val="0"/>
        <w:adjustRightInd w:val="0"/>
        <w:spacing w:after="0" w:line="240" w:lineRule="auto"/>
        <w:ind w:left="0" w:firstLine="567"/>
        <w:jc w:val="both"/>
        <w:rPr>
          <w:rFonts w:ascii="Times New Roman" w:hAnsi="Times New Roman" w:cs="Times New Roman"/>
          <w:sz w:val="23"/>
          <w:szCs w:val="23"/>
        </w:rPr>
      </w:pPr>
      <w:r w:rsidRPr="002C1D6A">
        <w:rPr>
          <w:rFonts w:ascii="Times New Roman" w:hAnsi="Times New Roman" w:cs="Times New Roman"/>
          <w:sz w:val="23"/>
          <w:szCs w:val="23"/>
        </w:rPr>
        <w:t>Berdasarkan persamaan tersebut, dapat di jelaskan bahwa variabel Pengaruh Film mempunyai pengaruh positif terhadap Semangat Kerja Berorganisasi Kader Angkatan Muda Muhammadiyah di Kota Samarinda.</w:t>
      </w:r>
    </w:p>
    <w:p w:rsidR="00723E08" w:rsidRPr="002C1D6A" w:rsidRDefault="00723E08" w:rsidP="002C1D6A">
      <w:pPr>
        <w:pStyle w:val="ListParagraph"/>
        <w:tabs>
          <w:tab w:val="left" w:pos="5070"/>
        </w:tabs>
        <w:spacing w:after="0" w:line="240" w:lineRule="auto"/>
        <w:ind w:left="0" w:firstLine="567"/>
        <w:jc w:val="both"/>
        <w:rPr>
          <w:rFonts w:ascii="Times New Roman" w:hAnsi="Times New Roman" w:cs="Times New Roman"/>
          <w:sz w:val="23"/>
          <w:szCs w:val="23"/>
        </w:rPr>
      </w:pPr>
      <w:r w:rsidRPr="002C1D6A">
        <w:rPr>
          <w:rFonts w:ascii="Times New Roman" w:eastAsia="Times New Roman" w:hAnsi="Times New Roman" w:cs="Times New Roman"/>
          <w:sz w:val="23"/>
          <w:szCs w:val="23"/>
        </w:rPr>
        <w:t xml:space="preserve"> Nilai </w:t>
      </w:r>
      <m:oMath>
        <m:sSub>
          <m:sSubPr>
            <m:ctrlPr>
              <w:rPr>
                <w:rFonts w:ascii="Cambria Math" w:hAnsi="Times New Roman" w:cs="Times New Roman"/>
                <w:sz w:val="23"/>
                <w:szCs w:val="23"/>
              </w:rPr>
            </m:ctrlPr>
          </m:sSubPr>
          <m:e>
            <m:r>
              <m:rPr>
                <m:sty m:val="p"/>
              </m:rPr>
              <w:rPr>
                <w:rFonts w:ascii="Cambria Math" w:hAnsi="Times New Roman" w:cs="Times New Roman"/>
                <w:sz w:val="23"/>
                <w:szCs w:val="23"/>
              </w:rPr>
              <m:t>F</m:t>
            </m:r>
          </m:e>
          <m:sub>
            <m:r>
              <m:rPr>
                <m:sty m:val="p"/>
              </m:rPr>
              <w:rPr>
                <w:rFonts w:ascii="Cambria Math" w:hAnsi="Times New Roman" w:cs="Times New Roman"/>
                <w:sz w:val="23"/>
                <w:szCs w:val="23"/>
              </w:rPr>
              <m:t>hitung</m:t>
            </m:r>
          </m:sub>
        </m:sSub>
      </m:oMath>
      <w:r w:rsidRPr="002C1D6A">
        <w:rPr>
          <w:rFonts w:ascii="Times New Roman" w:eastAsiaTheme="minorEastAsia" w:hAnsi="Times New Roman" w:cs="Times New Roman"/>
          <w:sz w:val="23"/>
          <w:szCs w:val="23"/>
        </w:rPr>
        <w:t xml:space="preserve"> sebesar 12.489 dengan tingkat signifikasi sebesar 0,001. </w:t>
      </w:r>
      <w:r w:rsidRPr="002C1D6A">
        <w:rPr>
          <w:rFonts w:ascii="Times New Roman" w:hAnsi="Times New Roman" w:cs="Times New Roman"/>
          <w:sz w:val="23"/>
          <w:szCs w:val="23"/>
        </w:rPr>
        <w:t>Nilai Sig. = 0,001 yang berarti &lt; kriteria signifikan (0,05), dengan demikian hipotesisnya H0 ditolak dan Ha diterima, hal ini berarti ada Pengaruh Film Sang Pencerah Terhadap Semangat Kerja Berorganisasi Kader Angkatan Muda Muhammadiyah Di Samarinda.</w:t>
      </w:r>
    </w:p>
    <w:p w:rsidR="00723E08" w:rsidRPr="002C1D6A" w:rsidRDefault="00723E08" w:rsidP="002C1D6A">
      <w:pPr>
        <w:autoSpaceDE w:val="0"/>
        <w:autoSpaceDN w:val="0"/>
        <w:adjustRightInd w:val="0"/>
        <w:ind w:firstLine="567"/>
        <w:jc w:val="both"/>
        <w:rPr>
          <w:rFonts w:eastAsiaTheme="minorEastAsia"/>
          <w:sz w:val="23"/>
          <w:szCs w:val="23"/>
        </w:rPr>
      </w:pPr>
      <w:r w:rsidRPr="002C1D6A">
        <w:rPr>
          <w:sz w:val="23"/>
          <w:szCs w:val="23"/>
        </w:rPr>
        <w:t xml:space="preserve">Nilai t berdasarkan tabel ini diperoleh model persamaan regresi : Y =784 + 0,530  X1. Hasil pengujian terhadap variabel pengaruh film sang pencerah diperoleh </w:t>
      </w:r>
      <m:oMath>
        <m:sSub>
          <m:sSubPr>
            <m:ctrlPr>
              <w:rPr>
                <w:rFonts w:ascii="Cambria Math" w:hAnsi="Cambria Math"/>
                <w:sz w:val="23"/>
                <w:szCs w:val="23"/>
              </w:rPr>
            </m:ctrlPr>
          </m:sSubPr>
          <m:e>
            <m:r>
              <m:rPr>
                <m:sty m:val="p"/>
              </m:rPr>
              <w:rPr>
                <w:rFonts w:ascii="Cambria Math"/>
                <w:sz w:val="23"/>
                <w:szCs w:val="23"/>
              </w:rPr>
              <m:t>t</m:t>
            </m:r>
          </m:e>
          <m:sub>
            <m:r>
              <m:rPr>
                <m:sty m:val="p"/>
              </m:rPr>
              <w:rPr>
                <w:rFonts w:ascii="Cambria Math"/>
                <w:sz w:val="23"/>
                <w:szCs w:val="23"/>
              </w:rPr>
              <m:t>hitung</m:t>
            </m:r>
          </m:sub>
        </m:sSub>
      </m:oMath>
      <w:r w:rsidRPr="002C1D6A">
        <w:rPr>
          <w:rFonts w:eastAsiaTheme="minorEastAsia"/>
          <w:sz w:val="23"/>
          <w:szCs w:val="23"/>
        </w:rPr>
        <w:t xml:space="preserve"> sebesar 3,534 dengan nilai signifikasi 0,001 &lt; 0,05 yang berada </w:t>
      </w:r>
      <w:r w:rsidRPr="002C1D6A">
        <w:rPr>
          <w:rFonts w:eastAsiaTheme="minorEastAsia"/>
          <w:sz w:val="23"/>
          <w:szCs w:val="23"/>
        </w:rPr>
        <w:lastRenderedPageBreak/>
        <w:t xml:space="preserve">di bawah 0,05 </w:t>
      </w:r>
      <w:r w:rsidRPr="002C1D6A">
        <w:rPr>
          <w:sz w:val="23"/>
          <w:szCs w:val="23"/>
        </w:rPr>
        <w:t>dengan demikian hipotesisnya H0 ditolak dan Ha diterima</w:t>
      </w:r>
      <w:r w:rsidRPr="002C1D6A">
        <w:rPr>
          <w:rFonts w:eastAsiaTheme="minorEastAsia"/>
          <w:sz w:val="23"/>
          <w:szCs w:val="23"/>
        </w:rPr>
        <w:t xml:space="preserve"> yang berarti bahwa hipotesis yang menyatakan adanya Pengaruh Film Sang Pencerah memiliki pengaruh yang signifikansi terhadap Semangat Kerja Berorganisasi Kader Angkatan Muda Muhammadiyah Di Kota Samarinda dapat diterima.</w:t>
      </w:r>
    </w:p>
    <w:p w:rsidR="007F1A44" w:rsidRPr="002C1D6A" w:rsidRDefault="00723E08" w:rsidP="002C1D6A">
      <w:pPr>
        <w:autoSpaceDE w:val="0"/>
        <w:autoSpaceDN w:val="0"/>
        <w:adjustRightInd w:val="0"/>
        <w:ind w:firstLine="567"/>
        <w:jc w:val="both"/>
        <w:rPr>
          <w:rFonts w:eastAsiaTheme="minorEastAsia"/>
          <w:sz w:val="23"/>
          <w:szCs w:val="23"/>
        </w:rPr>
      </w:pPr>
      <w:r w:rsidRPr="002C1D6A">
        <w:rPr>
          <w:rFonts w:eastAsiaTheme="minorEastAsia"/>
          <w:sz w:val="23"/>
          <w:szCs w:val="23"/>
        </w:rPr>
        <w:t xml:space="preserve">Hasil ini tidak bisa dipungkuri karena dalam film Sang Pencerah, memberikan stimulus terhadap nilai semangat kerja berorganisasi. </w:t>
      </w:r>
      <w:r w:rsidR="00194DE9" w:rsidRPr="002C1D6A">
        <w:rPr>
          <w:rFonts w:eastAsiaTheme="minorEastAsia"/>
          <w:sz w:val="23"/>
          <w:szCs w:val="23"/>
        </w:rPr>
        <w:t>Ditinjau dari sisi teori kultivasi, dimana pada teori kultivasi lebih menekankan kepada bagaimana Film Sang Pencerah mampu memberikan kontribusi terhadap keadaan sosial dalam hal ini adalah mengubah cara pandang berorganisasi para kader muda Muhammadiyah, sehingga memberikan semangat untuk tetap menjalankan organisasi Muhammadiyah. Apalagi dengan daya pikir seseorang untuk menelaah Film Sang Pencerah cenderung bernilai positif, sehingga tidak masalah nilai-nilai yang positif tersebut menjadi contoh dalam kehidupan sehari-hari, terutama di dalam meningkatkan semangat kerja.</w:t>
      </w:r>
    </w:p>
    <w:p w:rsidR="007F1A44" w:rsidRPr="002C1D6A" w:rsidRDefault="007F1A44" w:rsidP="002C1D6A">
      <w:pPr>
        <w:autoSpaceDE w:val="0"/>
        <w:autoSpaceDN w:val="0"/>
        <w:adjustRightInd w:val="0"/>
        <w:ind w:firstLine="567"/>
        <w:jc w:val="both"/>
        <w:rPr>
          <w:rFonts w:eastAsiaTheme="minorEastAsia"/>
          <w:sz w:val="23"/>
          <w:szCs w:val="23"/>
        </w:rPr>
      </w:pPr>
      <w:r w:rsidRPr="002C1D6A">
        <w:rPr>
          <w:rFonts w:eastAsiaTheme="minorEastAsia"/>
          <w:sz w:val="23"/>
          <w:szCs w:val="23"/>
        </w:rPr>
        <w:t xml:space="preserve">Selain daya pikir seseorang, </w:t>
      </w:r>
      <w:r w:rsidRPr="002C1D6A">
        <w:rPr>
          <w:sz w:val="23"/>
          <w:szCs w:val="23"/>
        </w:rPr>
        <w:t>frekuensi menonton film sang pencerah, kader angkatan muda Muhammadiyah, akan lebih besar memberikan  pengaruh yang besar sehingga membuat kader angkatan muda Muhammadiyah lebih bersemangat dalam kerja berorganisasi. Selain itu durasi menonton dan atensi juga dapat di lihat. Bahwa kader angkatan muda Muhammadiyah  selalu serius dalam menyimak, hingga menonton sampai film tersebut selesai. Banyak yang menyukai jalan cerita dan tokoh yang bermain. Hal tersebut dapat mempengaruhi kenyamanan dalam menonton film.</w:t>
      </w:r>
    </w:p>
    <w:p w:rsidR="007F1A44" w:rsidRPr="002C1D6A" w:rsidRDefault="007F1A44" w:rsidP="002C1D6A">
      <w:pPr>
        <w:autoSpaceDE w:val="0"/>
        <w:autoSpaceDN w:val="0"/>
        <w:adjustRightInd w:val="0"/>
        <w:ind w:firstLine="567"/>
        <w:jc w:val="both"/>
        <w:rPr>
          <w:rFonts w:eastAsiaTheme="minorEastAsia"/>
          <w:sz w:val="23"/>
          <w:szCs w:val="23"/>
        </w:rPr>
      </w:pPr>
    </w:p>
    <w:p w:rsidR="00194DE9" w:rsidRPr="002C1D6A" w:rsidRDefault="00194DE9" w:rsidP="002C1D6A">
      <w:pPr>
        <w:autoSpaceDE w:val="0"/>
        <w:autoSpaceDN w:val="0"/>
        <w:adjustRightInd w:val="0"/>
        <w:jc w:val="both"/>
        <w:rPr>
          <w:b/>
          <w:sz w:val="23"/>
          <w:szCs w:val="23"/>
        </w:rPr>
      </w:pPr>
      <w:r w:rsidRPr="002C1D6A">
        <w:rPr>
          <w:b/>
          <w:sz w:val="23"/>
          <w:szCs w:val="23"/>
        </w:rPr>
        <w:t>Penutup</w:t>
      </w:r>
    </w:p>
    <w:p w:rsidR="002C1D6A" w:rsidRPr="00331758" w:rsidRDefault="00194DE9" w:rsidP="00331758">
      <w:pPr>
        <w:autoSpaceDE w:val="0"/>
        <w:autoSpaceDN w:val="0"/>
        <w:adjustRightInd w:val="0"/>
        <w:jc w:val="both"/>
        <w:rPr>
          <w:b/>
          <w:i/>
          <w:sz w:val="23"/>
          <w:szCs w:val="23"/>
        </w:rPr>
      </w:pPr>
      <w:r w:rsidRPr="002C1D6A">
        <w:rPr>
          <w:b/>
          <w:i/>
          <w:sz w:val="23"/>
          <w:szCs w:val="23"/>
        </w:rPr>
        <w:t>Kesimpulan</w:t>
      </w:r>
    </w:p>
    <w:p w:rsidR="002C1D6A" w:rsidRPr="002C1D6A" w:rsidRDefault="002C1D6A" w:rsidP="00B86A7D">
      <w:pPr>
        <w:pStyle w:val="ListParagraph"/>
        <w:numPr>
          <w:ilvl w:val="0"/>
          <w:numId w:val="11"/>
        </w:numPr>
        <w:spacing w:after="0" w:line="240" w:lineRule="auto"/>
        <w:ind w:left="284" w:hanging="284"/>
        <w:jc w:val="both"/>
        <w:rPr>
          <w:rFonts w:ascii="Times New Roman" w:hAnsi="Times New Roman" w:cs="Times New Roman"/>
          <w:sz w:val="23"/>
          <w:szCs w:val="23"/>
        </w:rPr>
      </w:pPr>
      <w:r w:rsidRPr="002C1D6A">
        <w:rPr>
          <w:rFonts w:ascii="Times New Roman" w:hAnsi="Times New Roman" w:cs="Times New Roman"/>
          <w:sz w:val="23"/>
          <w:szCs w:val="23"/>
        </w:rPr>
        <w:t>Pengaruh tayangan film sang pencerah memp</w:t>
      </w:r>
      <w:r w:rsidR="0067656E">
        <w:rPr>
          <w:rFonts w:ascii="Times New Roman" w:hAnsi="Times New Roman" w:cs="Times New Roman"/>
          <w:sz w:val="23"/>
          <w:szCs w:val="23"/>
        </w:rPr>
        <w:t>unyai pengaruh yang cukup kuat</w:t>
      </w:r>
      <w:r w:rsidRPr="002C1D6A">
        <w:rPr>
          <w:rFonts w:ascii="Times New Roman" w:hAnsi="Times New Roman" w:cs="Times New Roman"/>
          <w:sz w:val="23"/>
          <w:szCs w:val="23"/>
        </w:rPr>
        <w:t xml:space="preserve"> terhadap semangat kerja berorganisas kader angkatan muda Muhammdiyah di Kota Samarinda.</w:t>
      </w:r>
    </w:p>
    <w:p w:rsidR="002C1D6A" w:rsidRPr="002C1D6A" w:rsidRDefault="002C1D6A" w:rsidP="00B86A7D">
      <w:pPr>
        <w:pStyle w:val="ListParagraph"/>
        <w:numPr>
          <w:ilvl w:val="0"/>
          <w:numId w:val="11"/>
        </w:numPr>
        <w:autoSpaceDE w:val="0"/>
        <w:autoSpaceDN w:val="0"/>
        <w:adjustRightInd w:val="0"/>
        <w:spacing w:after="0" w:line="240" w:lineRule="auto"/>
        <w:ind w:left="284" w:hanging="284"/>
        <w:jc w:val="both"/>
        <w:rPr>
          <w:rFonts w:ascii="Times New Roman" w:eastAsia="Times New Roman" w:hAnsi="Times New Roman" w:cs="Times New Roman"/>
          <w:sz w:val="23"/>
          <w:szCs w:val="23"/>
        </w:rPr>
      </w:pPr>
      <w:r w:rsidRPr="002C1D6A">
        <w:rPr>
          <w:rFonts w:ascii="Times New Roman" w:eastAsia="Times New Roman" w:hAnsi="Times New Roman" w:cs="Times New Roman"/>
          <w:sz w:val="23"/>
          <w:szCs w:val="23"/>
        </w:rPr>
        <w:t>Pengaruh tayangan film sang pencerah, bagi kader angkatan muda Muhammadiyah. Maka  semakin sering menonton semakin besar pengaruh yang diberikan sehingga membuat kader angkatan muda Muhammadiyah lebih bersemangat dalam kerja berorganisasi.</w:t>
      </w:r>
    </w:p>
    <w:p w:rsidR="002C1D6A" w:rsidRPr="002C1D6A" w:rsidRDefault="002C1D6A" w:rsidP="00B86A7D">
      <w:pPr>
        <w:pStyle w:val="ListParagraph"/>
        <w:numPr>
          <w:ilvl w:val="0"/>
          <w:numId w:val="11"/>
        </w:numPr>
        <w:autoSpaceDE w:val="0"/>
        <w:autoSpaceDN w:val="0"/>
        <w:adjustRightInd w:val="0"/>
        <w:spacing w:after="0" w:line="240" w:lineRule="auto"/>
        <w:ind w:left="284" w:hanging="284"/>
        <w:jc w:val="both"/>
        <w:rPr>
          <w:rFonts w:ascii="Times New Roman" w:eastAsia="Times New Roman" w:hAnsi="Times New Roman" w:cs="Times New Roman"/>
          <w:sz w:val="23"/>
          <w:szCs w:val="23"/>
        </w:rPr>
      </w:pPr>
      <w:r w:rsidRPr="002C1D6A">
        <w:rPr>
          <w:rFonts w:ascii="Times New Roman" w:eastAsia="Times New Roman" w:hAnsi="Times New Roman" w:cs="Times New Roman"/>
          <w:sz w:val="23"/>
          <w:szCs w:val="23"/>
        </w:rPr>
        <w:t xml:space="preserve">Jadi, </w:t>
      </w:r>
      <m:oMath>
        <m:sSub>
          <m:sSubPr>
            <m:ctrlPr>
              <w:rPr>
                <w:rFonts w:ascii="Cambria Math" w:eastAsia="Times New Roman" w:hAnsi="Cambria Math" w:cs="Times New Roman"/>
                <w:sz w:val="23"/>
                <w:szCs w:val="23"/>
              </w:rPr>
            </m:ctrlPr>
          </m:sSubPr>
          <m:e>
            <m:r>
              <m:rPr>
                <m:sty m:val="p"/>
              </m:rPr>
              <w:rPr>
                <w:rFonts w:ascii="Cambria Math" w:eastAsia="Times New Roman" w:hAnsi="Cambria Math" w:cs="Times New Roman"/>
                <w:sz w:val="23"/>
                <w:szCs w:val="23"/>
              </w:rPr>
              <m:t>H</m:t>
            </m:r>
          </m:e>
          <m:sub>
            <m:r>
              <m:rPr>
                <m:sty m:val="p"/>
              </m:rPr>
              <w:rPr>
                <w:rFonts w:ascii="Cambria Math" w:eastAsia="Times New Roman" w:hAnsi="Cambria Math" w:cs="Times New Roman"/>
                <w:sz w:val="23"/>
                <w:szCs w:val="23"/>
              </w:rPr>
              <m:t>1</m:t>
            </m:r>
          </m:sub>
        </m:sSub>
      </m:oMath>
      <w:r w:rsidRPr="002C1D6A">
        <w:rPr>
          <w:rFonts w:ascii="Times New Roman" w:eastAsia="Times New Roman" w:hAnsi="Times New Roman" w:cs="Times New Roman"/>
          <w:sz w:val="23"/>
          <w:szCs w:val="23"/>
        </w:rPr>
        <w:t xml:space="preserve"> yang peneliti ajukan bahwa Pengaruh Tayangan Film Sang Pencerah mempunyai pengaruh terhadap Semangat Kerja Berorganisasi Kader Angkatan Muda Muhammadiyah di Kota Samarinda, dapat diterima atau terbukti kebenarannya.</w:t>
      </w:r>
    </w:p>
    <w:p w:rsidR="002C1D6A" w:rsidRPr="002C1D6A" w:rsidRDefault="002C1D6A" w:rsidP="002C1D6A">
      <w:pPr>
        <w:autoSpaceDE w:val="0"/>
        <w:autoSpaceDN w:val="0"/>
        <w:adjustRightInd w:val="0"/>
        <w:jc w:val="both"/>
        <w:rPr>
          <w:sz w:val="23"/>
          <w:szCs w:val="23"/>
        </w:rPr>
      </w:pPr>
    </w:p>
    <w:p w:rsidR="002C1D6A" w:rsidRPr="00B86A7D" w:rsidRDefault="002C1D6A" w:rsidP="00B86A7D">
      <w:pPr>
        <w:jc w:val="both"/>
        <w:rPr>
          <w:b/>
          <w:sz w:val="23"/>
          <w:szCs w:val="23"/>
        </w:rPr>
      </w:pPr>
      <w:r w:rsidRPr="00B86A7D">
        <w:rPr>
          <w:b/>
          <w:sz w:val="23"/>
          <w:szCs w:val="23"/>
        </w:rPr>
        <w:t>Saran</w:t>
      </w:r>
    </w:p>
    <w:p w:rsidR="002C1D6A" w:rsidRPr="002C1D6A" w:rsidRDefault="002C1D6A" w:rsidP="00B86A7D">
      <w:pPr>
        <w:pStyle w:val="ListParagraph"/>
        <w:spacing w:after="0" w:line="240" w:lineRule="auto"/>
        <w:ind w:left="0" w:firstLine="567"/>
        <w:jc w:val="both"/>
        <w:rPr>
          <w:rFonts w:ascii="Times New Roman" w:hAnsi="Times New Roman" w:cs="Times New Roman"/>
          <w:sz w:val="23"/>
          <w:szCs w:val="23"/>
        </w:rPr>
      </w:pPr>
      <w:r w:rsidRPr="002C1D6A">
        <w:rPr>
          <w:rFonts w:ascii="Times New Roman" w:hAnsi="Times New Roman" w:cs="Times New Roman"/>
          <w:sz w:val="23"/>
          <w:szCs w:val="23"/>
        </w:rPr>
        <w:t>Berdasarkan hasil penelitian dan kesimpulan yang diambil maka dapat disarankan beberapa hal sebagai berikut :</w:t>
      </w:r>
    </w:p>
    <w:p w:rsidR="002C1D6A" w:rsidRPr="002C1D6A" w:rsidRDefault="002C1D6A" w:rsidP="00B86A7D">
      <w:pPr>
        <w:pStyle w:val="ListParagraph"/>
        <w:numPr>
          <w:ilvl w:val="0"/>
          <w:numId w:val="12"/>
        </w:numPr>
        <w:spacing w:after="0" w:line="240" w:lineRule="auto"/>
        <w:ind w:left="284" w:hanging="284"/>
        <w:jc w:val="both"/>
        <w:rPr>
          <w:rFonts w:ascii="Times New Roman" w:hAnsi="Times New Roman" w:cs="Times New Roman"/>
          <w:b/>
          <w:sz w:val="23"/>
          <w:szCs w:val="23"/>
        </w:rPr>
      </w:pPr>
      <w:r w:rsidRPr="002C1D6A">
        <w:rPr>
          <w:rFonts w:ascii="Times New Roman" w:hAnsi="Times New Roman" w:cs="Times New Roman"/>
          <w:sz w:val="23"/>
          <w:szCs w:val="23"/>
        </w:rPr>
        <w:t>Pentingnya media pemberi semangat bagi kader Muhammadiyah selain ceramah. Dalam hal ini film yang akan memberikan dorongan semangat bagi kader angkatan muda Muhammadiyah.</w:t>
      </w:r>
    </w:p>
    <w:p w:rsidR="002C1D6A" w:rsidRPr="002C1D6A" w:rsidRDefault="002C1D6A" w:rsidP="00B86A7D">
      <w:pPr>
        <w:pStyle w:val="ListParagraph"/>
        <w:numPr>
          <w:ilvl w:val="0"/>
          <w:numId w:val="12"/>
        </w:numPr>
        <w:spacing w:after="0" w:line="240" w:lineRule="auto"/>
        <w:ind w:left="284" w:hanging="284"/>
        <w:jc w:val="both"/>
        <w:rPr>
          <w:rFonts w:ascii="Times New Roman" w:hAnsi="Times New Roman" w:cs="Times New Roman"/>
          <w:b/>
          <w:sz w:val="23"/>
          <w:szCs w:val="23"/>
        </w:rPr>
      </w:pPr>
      <w:r w:rsidRPr="002C1D6A">
        <w:rPr>
          <w:rFonts w:ascii="Times New Roman" w:hAnsi="Times New Roman" w:cs="Times New Roman"/>
          <w:sz w:val="23"/>
          <w:szCs w:val="23"/>
        </w:rPr>
        <w:lastRenderedPageBreak/>
        <w:t>Berdasarkan hasil penelitian memperlihatkan bahwa adanya pengaruh dari tayangan film sang pencerah terhadap semangat kerja berorganisasi angkatan muda Muhammadiyah. Penelitian ini hanya menggunakan data kuantitatif, sehingga hasil yang diperoleh belum mendalam. Sehubungan dengan hal itu, penulis menyarankan kepada peneliti selanjutnya untuk melakukan penelitian yang sama menggunakan metode kualitatif.</w:t>
      </w:r>
    </w:p>
    <w:p w:rsidR="002C1D6A" w:rsidRPr="002C1D6A" w:rsidRDefault="002C1D6A" w:rsidP="00B86A7D">
      <w:pPr>
        <w:pStyle w:val="ListParagraph"/>
        <w:numPr>
          <w:ilvl w:val="0"/>
          <w:numId w:val="12"/>
        </w:numPr>
        <w:spacing w:after="0" w:line="240" w:lineRule="auto"/>
        <w:ind w:left="284" w:hanging="284"/>
        <w:jc w:val="both"/>
        <w:rPr>
          <w:rFonts w:ascii="Times New Roman" w:hAnsi="Times New Roman" w:cs="Times New Roman"/>
          <w:b/>
          <w:sz w:val="23"/>
          <w:szCs w:val="23"/>
        </w:rPr>
      </w:pPr>
      <w:r w:rsidRPr="002C1D6A">
        <w:rPr>
          <w:rFonts w:ascii="Times New Roman" w:hAnsi="Times New Roman" w:cs="Times New Roman"/>
          <w:sz w:val="23"/>
          <w:szCs w:val="23"/>
        </w:rPr>
        <w:t>Berdasarkan penelitian ini, ternyata dampak dari tayangan</w:t>
      </w:r>
      <w:r w:rsidR="0067656E">
        <w:rPr>
          <w:rFonts w:ascii="Times New Roman" w:hAnsi="Times New Roman" w:cs="Times New Roman"/>
          <w:sz w:val="23"/>
          <w:szCs w:val="23"/>
        </w:rPr>
        <w:t xml:space="preserve"> film sang pencerah cukup kuat</w:t>
      </w:r>
      <w:r w:rsidRPr="002C1D6A">
        <w:rPr>
          <w:rFonts w:ascii="Times New Roman" w:hAnsi="Times New Roman" w:cs="Times New Roman"/>
          <w:sz w:val="23"/>
          <w:szCs w:val="23"/>
        </w:rPr>
        <w:t>. Sehingga di sarankan pada kader angkatan muda Muhammadiyah dapat menambah refrensi film yang lainnya. Agar tetap dapat menjaga semangat berkerja dari stimulus film.</w:t>
      </w:r>
    </w:p>
    <w:p w:rsidR="00532115" w:rsidRPr="00B86A7D" w:rsidRDefault="002C1D6A" w:rsidP="00B86A7D">
      <w:pPr>
        <w:pStyle w:val="ListParagraph"/>
        <w:spacing w:after="0" w:line="240" w:lineRule="auto"/>
        <w:ind w:left="1701"/>
        <w:jc w:val="both"/>
        <w:rPr>
          <w:rFonts w:ascii="Times New Roman" w:hAnsi="Times New Roman" w:cs="Times New Roman"/>
          <w:b/>
          <w:sz w:val="23"/>
          <w:szCs w:val="23"/>
        </w:rPr>
      </w:pPr>
      <w:r w:rsidRPr="002C1D6A">
        <w:rPr>
          <w:rFonts w:ascii="Times New Roman" w:hAnsi="Times New Roman" w:cs="Times New Roman"/>
          <w:b/>
          <w:sz w:val="23"/>
          <w:szCs w:val="23"/>
        </w:rPr>
        <w:t xml:space="preserve"> </w:t>
      </w:r>
    </w:p>
    <w:p w:rsidR="00532115" w:rsidRPr="002C1D6A" w:rsidRDefault="00532115" w:rsidP="002C1D6A">
      <w:pPr>
        <w:ind w:left="720" w:hanging="720"/>
        <w:jc w:val="both"/>
        <w:rPr>
          <w:b/>
          <w:sz w:val="23"/>
          <w:szCs w:val="23"/>
        </w:rPr>
      </w:pPr>
      <w:r w:rsidRPr="002C1D6A">
        <w:rPr>
          <w:b/>
          <w:sz w:val="23"/>
          <w:szCs w:val="23"/>
        </w:rPr>
        <w:t>Daftar Pustaka</w:t>
      </w:r>
    </w:p>
    <w:p w:rsidR="00532115" w:rsidRPr="002C1D6A" w:rsidRDefault="00532115" w:rsidP="002C1D6A">
      <w:pPr>
        <w:ind w:left="720" w:hanging="720"/>
        <w:jc w:val="both"/>
        <w:rPr>
          <w:sz w:val="23"/>
          <w:szCs w:val="23"/>
        </w:rPr>
      </w:pPr>
      <w:r w:rsidRPr="002C1D6A">
        <w:rPr>
          <w:sz w:val="23"/>
          <w:szCs w:val="23"/>
        </w:rPr>
        <w:t xml:space="preserve">Ardianto, E.  2007. </w:t>
      </w:r>
      <w:r w:rsidRPr="002C1D6A">
        <w:rPr>
          <w:i/>
          <w:sz w:val="23"/>
          <w:szCs w:val="23"/>
        </w:rPr>
        <w:t>Komunikasi Massa Suatu Pengantar Edisi Revisi</w:t>
      </w:r>
      <w:r w:rsidRPr="002C1D6A">
        <w:rPr>
          <w:sz w:val="23"/>
          <w:szCs w:val="23"/>
        </w:rPr>
        <w:t>. Bandung : Simbiosa</w:t>
      </w:r>
    </w:p>
    <w:p w:rsidR="00532115" w:rsidRPr="002C1D6A" w:rsidRDefault="00532115" w:rsidP="002C1D6A">
      <w:pPr>
        <w:ind w:left="720" w:hanging="720"/>
        <w:jc w:val="both"/>
        <w:rPr>
          <w:sz w:val="23"/>
          <w:szCs w:val="23"/>
        </w:rPr>
      </w:pPr>
      <w:r w:rsidRPr="002C1D6A">
        <w:rPr>
          <w:sz w:val="23"/>
          <w:szCs w:val="23"/>
        </w:rPr>
        <w:t xml:space="preserve">Azwar, S.2002. </w:t>
      </w:r>
      <w:r w:rsidRPr="002C1D6A">
        <w:rPr>
          <w:i/>
          <w:sz w:val="23"/>
          <w:szCs w:val="23"/>
        </w:rPr>
        <w:t>Penyusunan Skala Psikologi</w:t>
      </w:r>
      <w:r w:rsidRPr="002C1D6A">
        <w:rPr>
          <w:sz w:val="23"/>
          <w:szCs w:val="23"/>
        </w:rPr>
        <w:t xml:space="preserve">. Yogyakarta : Pustaka </w:t>
      </w:r>
    </w:p>
    <w:p w:rsidR="00532115" w:rsidRPr="002C1D6A" w:rsidRDefault="00532115" w:rsidP="002C1D6A">
      <w:pPr>
        <w:ind w:left="720" w:hanging="720"/>
        <w:jc w:val="both"/>
        <w:rPr>
          <w:sz w:val="23"/>
          <w:szCs w:val="23"/>
        </w:rPr>
      </w:pPr>
      <w:r w:rsidRPr="002C1D6A">
        <w:rPr>
          <w:sz w:val="23"/>
          <w:szCs w:val="23"/>
        </w:rPr>
        <w:t xml:space="preserve">Basu, S. 2000. </w:t>
      </w:r>
      <w:r w:rsidRPr="002C1D6A">
        <w:rPr>
          <w:i/>
          <w:sz w:val="23"/>
          <w:szCs w:val="23"/>
        </w:rPr>
        <w:t>Azas-azas Manajemen Moderen</w:t>
      </w:r>
      <w:r w:rsidRPr="002C1D6A">
        <w:rPr>
          <w:sz w:val="23"/>
          <w:szCs w:val="23"/>
        </w:rPr>
        <w:t>. Yogyakarta: Liberty.</w:t>
      </w:r>
    </w:p>
    <w:p w:rsidR="00532115" w:rsidRPr="002C1D6A" w:rsidRDefault="00532115" w:rsidP="002C1D6A">
      <w:pPr>
        <w:ind w:left="720" w:hanging="720"/>
        <w:jc w:val="both"/>
        <w:rPr>
          <w:sz w:val="23"/>
          <w:szCs w:val="23"/>
        </w:rPr>
      </w:pPr>
      <w:r w:rsidRPr="002C1D6A">
        <w:rPr>
          <w:sz w:val="23"/>
          <w:szCs w:val="23"/>
        </w:rPr>
        <w:t xml:space="preserve">Dominick, Joseph R. 2002. </w:t>
      </w:r>
      <w:r w:rsidRPr="002C1D6A">
        <w:rPr>
          <w:i/>
          <w:sz w:val="23"/>
          <w:szCs w:val="23"/>
        </w:rPr>
        <w:t>The Dynamic Mass Communiaction: Media In The Digital Age 7th Edition</w:t>
      </w:r>
      <w:r w:rsidRPr="002C1D6A">
        <w:rPr>
          <w:sz w:val="23"/>
          <w:szCs w:val="23"/>
        </w:rPr>
        <w:t>. New York: The Mc Graw Hill Companies</w:t>
      </w:r>
    </w:p>
    <w:p w:rsidR="00532115" w:rsidRPr="002C1D6A" w:rsidRDefault="00532115" w:rsidP="002C1D6A">
      <w:pPr>
        <w:ind w:left="720" w:hanging="720"/>
        <w:jc w:val="both"/>
        <w:rPr>
          <w:sz w:val="23"/>
          <w:szCs w:val="23"/>
        </w:rPr>
      </w:pPr>
      <w:r w:rsidRPr="002C1D6A">
        <w:rPr>
          <w:sz w:val="23"/>
          <w:szCs w:val="23"/>
        </w:rPr>
        <w:t xml:space="preserve">Effendi, O.U..2001. </w:t>
      </w:r>
      <w:r w:rsidRPr="002C1D6A">
        <w:rPr>
          <w:i/>
          <w:sz w:val="23"/>
          <w:szCs w:val="23"/>
        </w:rPr>
        <w:t>Ilmu Komunikasi Teori dan Praktek</w:t>
      </w:r>
      <w:r w:rsidRPr="002C1D6A">
        <w:rPr>
          <w:sz w:val="23"/>
          <w:szCs w:val="23"/>
        </w:rPr>
        <w:t>. Bandung : PT. Remaja Rosdakarya.</w:t>
      </w:r>
    </w:p>
    <w:p w:rsidR="00532115" w:rsidRPr="002C1D6A" w:rsidRDefault="00532115" w:rsidP="002C1D6A">
      <w:pPr>
        <w:ind w:left="720" w:hanging="720"/>
        <w:jc w:val="both"/>
        <w:rPr>
          <w:sz w:val="23"/>
          <w:szCs w:val="23"/>
        </w:rPr>
      </w:pPr>
      <w:r w:rsidRPr="002C1D6A">
        <w:rPr>
          <w:sz w:val="23"/>
          <w:szCs w:val="23"/>
        </w:rPr>
        <w:t>Given, L. M. 2008.</w:t>
      </w:r>
      <w:r w:rsidRPr="002C1D6A">
        <w:rPr>
          <w:i/>
          <w:sz w:val="23"/>
          <w:szCs w:val="23"/>
        </w:rPr>
        <w:t>The Sage encyclopedia of qualitative research methodsThousand</w:t>
      </w:r>
      <w:r w:rsidRPr="002C1D6A">
        <w:rPr>
          <w:sz w:val="23"/>
          <w:szCs w:val="23"/>
        </w:rPr>
        <w:t>. Oaks: Sage</w:t>
      </w:r>
    </w:p>
    <w:p w:rsidR="00532115" w:rsidRPr="002C1D6A" w:rsidRDefault="00532115" w:rsidP="002C1D6A">
      <w:pPr>
        <w:ind w:left="720" w:hanging="720"/>
        <w:jc w:val="both"/>
        <w:rPr>
          <w:sz w:val="23"/>
          <w:szCs w:val="23"/>
        </w:rPr>
      </w:pPr>
      <w:r w:rsidRPr="002C1D6A">
        <w:rPr>
          <w:sz w:val="23"/>
          <w:szCs w:val="23"/>
        </w:rPr>
        <w:t xml:space="preserve">Hasibuan, D. S. 2008. </w:t>
      </w:r>
      <w:r w:rsidRPr="002C1D6A">
        <w:rPr>
          <w:i/>
          <w:sz w:val="23"/>
          <w:szCs w:val="23"/>
        </w:rPr>
        <w:t>Organisasi dan Motivasi</w:t>
      </w:r>
      <w:r w:rsidRPr="002C1D6A">
        <w:rPr>
          <w:sz w:val="23"/>
          <w:szCs w:val="23"/>
        </w:rPr>
        <w:t>. Jakarta: PT Bumi Aksara.</w:t>
      </w:r>
    </w:p>
    <w:p w:rsidR="00532115" w:rsidRPr="002C1D6A" w:rsidRDefault="00532115" w:rsidP="002C1D6A">
      <w:pPr>
        <w:ind w:left="720" w:hanging="720"/>
        <w:jc w:val="both"/>
        <w:rPr>
          <w:sz w:val="23"/>
          <w:szCs w:val="23"/>
        </w:rPr>
      </w:pPr>
      <w:r w:rsidRPr="002C1D6A">
        <w:rPr>
          <w:sz w:val="23"/>
          <w:szCs w:val="23"/>
        </w:rPr>
        <w:t xml:space="preserve">Kuswandi, W. 1996. </w:t>
      </w:r>
      <w:r w:rsidRPr="002C1D6A">
        <w:rPr>
          <w:i/>
          <w:sz w:val="23"/>
          <w:szCs w:val="23"/>
        </w:rPr>
        <w:t>Komunikasi Massa Sebuah Analisis Media Televisi</w:t>
      </w:r>
      <w:r w:rsidRPr="002C1D6A">
        <w:rPr>
          <w:sz w:val="23"/>
          <w:szCs w:val="23"/>
        </w:rPr>
        <w:t>. Jakarta: PT. Rineke Cipta.</w:t>
      </w:r>
    </w:p>
    <w:p w:rsidR="00532115" w:rsidRPr="002C1D6A" w:rsidRDefault="00532115" w:rsidP="002C1D6A">
      <w:pPr>
        <w:ind w:left="720" w:hanging="720"/>
        <w:jc w:val="both"/>
        <w:rPr>
          <w:sz w:val="23"/>
          <w:szCs w:val="23"/>
        </w:rPr>
      </w:pPr>
      <w:r w:rsidRPr="002C1D6A">
        <w:rPr>
          <w:sz w:val="23"/>
          <w:szCs w:val="23"/>
        </w:rPr>
        <w:t xml:space="preserve">Nitisemito.1982. </w:t>
      </w:r>
      <w:r w:rsidRPr="002C1D6A">
        <w:rPr>
          <w:i/>
          <w:sz w:val="23"/>
          <w:szCs w:val="23"/>
        </w:rPr>
        <w:t>Manajemen Personalia.</w:t>
      </w:r>
      <w:r w:rsidRPr="002C1D6A">
        <w:rPr>
          <w:sz w:val="23"/>
          <w:szCs w:val="23"/>
        </w:rPr>
        <w:t xml:space="preserve"> Jakarta: Ghalia Indonesia.</w:t>
      </w:r>
    </w:p>
    <w:p w:rsidR="00532115" w:rsidRPr="002C1D6A" w:rsidRDefault="00532115" w:rsidP="002C1D6A">
      <w:pPr>
        <w:ind w:left="720" w:hanging="720"/>
        <w:jc w:val="both"/>
        <w:rPr>
          <w:sz w:val="23"/>
          <w:szCs w:val="23"/>
        </w:rPr>
      </w:pPr>
      <w:r w:rsidRPr="002C1D6A">
        <w:rPr>
          <w:sz w:val="23"/>
          <w:szCs w:val="23"/>
        </w:rPr>
        <w:t xml:space="preserve">Rakhmat, J. 2009. </w:t>
      </w:r>
      <w:r w:rsidRPr="002C1D6A">
        <w:rPr>
          <w:i/>
          <w:sz w:val="23"/>
          <w:szCs w:val="23"/>
        </w:rPr>
        <w:t>Psikologi Komunikasi</w:t>
      </w:r>
      <w:r w:rsidRPr="002C1D6A">
        <w:rPr>
          <w:sz w:val="23"/>
          <w:szCs w:val="23"/>
        </w:rPr>
        <w:t>. Bandung : Remaja Rosdakarya</w:t>
      </w:r>
    </w:p>
    <w:p w:rsidR="00532115" w:rsidRDefault="00532115" w:rsidP="002C1D6A">
      <w:pPr>
        <w:ind w:left="720" w:hanging="720"/>
        <w:jc w:val="both"/>
        <w:rPr>
          <w:sz w:val="23"/>
          <w:szCs w:val="23"/>
        </w:rPr>
      </w:pPr>
      <w:r w:rsidRPr="002C1D6A">
        <w:rPr>
          <w:sz w:val="23"/>
          <w:szCs w:val="23"/>
        </w:rPr>
        <w:t xml:space="preserve">Sugiyono, P. D. 2009. </w:t>
      </w:r>
      <w:r w:rsidRPr="002C1D6A">
        <w:rPr>
          <w:i/>
          <w:sz w:val="23"/>
          <w:szCs w:val="23"/>
        </w:rPr>
        <w:t>Metode Penelitian Kuantitatif, Kualitatif dan R&amp;D</w:t>
      </w:r>
      <w:r w:rsidRPr="002C1D6A">
        <w:rPr>
          <w:sz w:val="23"/>
          <w:szCs w:val="23"/>
        </w:rPr>
        <w:t>. Bandung: Alfabeta.</w:t>
      </w:r>
    </w:p>
    <w:p w:rsidR="00BE5E3E" w:rsidRPr="002C1D6A" w:rsidRDefault="00BE5E3E" w:rsidP="00BE5E3E">
      <w:pPr>
        <w:ind w:left="720" w:hanging="720"/>
        <w:jc w:val="both"/>
        <w:rPr>
          <w:sz w:val="23"/>
          <w:szCs w:val="23"/>
        </w:rPr>
      </w:pPr>
      <w:r w:rsidRPr="002C1D6A">
        <w:rPr>
          <w:sz w:val="23"/>
          <w:szCs w:val="23"/>
        </w:rPr>
        <w:t xml:space="preserve">Usman &amp; Akbar.2006. </w:t>
      </w:r>
      <w:r w:rsidRPr="002C1D6A">
        <w:rPr>
          <w:i/>
          <w:sz w:val="23"/>
          <w:szCs w:val="23"/>
        </w:rPr>
        <w:t>Pengantar Statistika</w:t>
      </w:r>
      <w:r w:rsidRPr="002C1D6A">
        <w:rPr>
          <w:sz w:val="23"/>
          <w:szCs w:val="23"/>
        </w:rPr>
        <w:t>.Jakarta:Bumi Aksara.</w:t>
      </w:r>
    </w:p>
    <w:p w:rsidR="00532115" w:rsidRPr="002C1D6A" w:rsidRDefault="00532115" w:rsidP="002C1D6A">
      <w:pPr>
        <w:ind w:left="720" w:hanging="720"/>
        <w:jc w:val="both"/>
        <w:rPr>
          <w:sz w:val="23"/>
          <w:szCs w:val="23"/>
        </w:rPr>
      </w:pPr>
      <w:r w:rsidRPr="002C1D6A">
        <w:rPr>
          <w:sz w:val="23"/>
          <w:szCs w:val="23"/>
        </w:rPr>
        <w:t xml:space="preserve">Zainun, B. 1991. Administrasi </w:t>
      </w:r>
      <w:r w:rsidRPr="002C1D6A">
        <w:rPr>
          <w:i/>
          <w:sz w:val="23"/>
          <w:szCs w:val="23"/>
        </w:rPr>
        <w:t>Dan Manajemen Kepegawaian Pemerintah NegaraIndonesia</w:t>
      </w:r>
      <w:r w:rsidRPr="002C1D6A">
        <w:rPr>
          <w:sz w:val="23"/>
          <w:szCs w:val="23"/>
        </w:rPr>
        <w:t xml:space="preserve">. Gunung </w:t>
      </w:r>
    </w:p>
    <w:p w:rsidR="00DC7AA9" w:rsidRPr="002C1D6A" w:rsidRDefault="00DC7AA9" w:rsidP="002C1D6A">
      <w:pPr>
        <w:ind w:left="9"/>
        <w:jc w:val="both"/>
        <w:rPr>
          <w:sz w:val="23"/>
          <w:szCs w:val="23"/>
        </w:rPr>
      </w:pPr>
    </w:p>
    <w:sectPr w:rsidR="00DC7AA9" w:rsidRPr="002C1D6A" w:rsidSect="008366E7">
      <w:headerReference w:type="even" r:id="rId38"/>
      <w:headerReference w:type="default" r:id="rId39"/>
      <w:footerReference w:type="even" r:id="rId40"/>
      <w:footerReference w:type="default" r:id="rId41"/>
      <w:pgSz w:w="10206" w:h="14175" w:code="1"/>
      <w:pgMar w:top="629" w:right="1287" w:bottom="629" w:left="1332" w:header="850" w:footer="794" w:gutter="0"/>
      <w:pgNumType w:start="28"/>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7DE7" w:rsidRDefault="00937DE7" w:rsidP="00793DCC">
      <w:r>
        <w:separator/>
      </w:r>
    </w:p>
  </w:endnote>
  <w:endnote w:type="continuationSeparator" w:id="1">
    <w:p w:rsidR="00937DE7" w:rsidRDefault="00937DE7" w:rsidP="00793D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gency FB">
    <w:altName w:val="Malgun Gothic"/>
    <w:panose1 w:val="020B050302020202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06071"/>
      <w:docPartObj>
        <w:docPartGallery w:val="Page Numbers (Bottom of Page)"/>
        <w:docPartUnique/>
      </w:docPartObj>
    </w:sdtPr>
    <w:sdtContent>
      <w:p w:rsidR="00F0593F" w:rsidRDefault="00F0593F" w:rsidP="00283324">
        <w:pPr>
          <w:pStyle w:val="Footer"/>
          <w:pBdr>
            <w:bottom w:val="single" w:sz="4" w:space="1" w:color="auto"/>
          </w:pBdr>
          <w:jc w:val="right"/>
          <w:rPr>
            <w:lang w:val="id-ID"/>
          </w:rPr>
        </w:pPr>
      </w:p>
      <w:p w:rsidR="00F0593F" w:rsidRDefault="006A1182" w:rsidP="00283324">
        <w:pPr>
          <w:pStyle w:val="Footer"/>
        </w:pPr>
        <w:r w:rsidRPr="000A5870">
          <w:rPr>
            <w:rFonts w:ascii="Arial" w:hAnsi="Arial" w:cs="Arial"/>
            <w:sz w:val="20"/>
          </w:rPr>
          <w:fldChar w:fldCharType="begin"/>
        </w:r>
        <w:r w:rsidR="00F0593F" w:rsidRPr="000A5870">
          <w:rPr>
            <w:rFonts w:ascii="Arial" w:hAnsi="Arial" w:cs="Arial"/>
            <w:sz w:val="20"/>
          </w:rPr>
          <w:instrText xml:space="preserve"> PAGE   \* MERGEFORMAT </w:instrText>
        </w:r>
        <w:r w:rsidRPr="000A5870">
          <w:rPr>
            <w:rFonts w:ascii="Arial" w:hAnsi="Arial" w:cs="Arial"/>
            <w:sz w:val="20"/>
          </w:rPr>
          <w:fldChar w:fldCharType="separate"/>
        </w:r>
        <w:r w:rsidR="007D608D">
          <w:rPr>
            <w:rFonts w:ascii="Arial" w:hAnsi="Arial" w:cs="Arial"/>
            <w:noProof/>
            <w:sz w:val="20"/>
          </w:rPr>
          <w:t>30</w:t>
        </w:r>
        <w:r w:rsidRPr="000A5870">
          <w:rPr>
            <w:rFonts w:ascii="Arial" w:hAnsi="Arial" w:cs="Arial"/>
            <w:sz w:val="20"/>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60320"/>
      <w:docPartObj>
        <w:docPartGallery w:val="Page Numbers (Bottom of Page)"/>
        <w:docPartUnique/>
      </w:docPartObj>
    </w:sdtPr>
    <w:sdtContent>
      <w:sdt>
        <w:sdtPr>
          <w:id w:val="4060321"/>
          <w:docPartObj>
            <w:docPartGallery w:val="Page Numbers (Bottom of Page)"/>
            <w:docPartUnique/>
          </w:docPartObj>
        </w:sdtPr>
        <w:sdtContent>
          <w:p w:rsidR="00F0593F" w:rsidRDefault="00F0593F" w:rsidP="003F0B26">
            <w:pPr>
              <w:pStyle w:val="Footer"/>
              <w:pBdr>
                <w:bottom w:val="single" w:sz="4" w:space="1" w:color="auto"/>
              </w:pBdr>
              <w:rPr>
                <w:lang w:val="id-ID"/>
              </w:rPr>
            </w:pPr>
          </w:p>
          <w:p w:rsidR="00F0593F" w:rsidRDefault="006A1182" w:rsidP="003F0B26">
            <w:pPr>
              <w:pStyle w:val="Footer"/>
              <w:jc w:val="right"/>
            </w:pPr>
            <w:r w:rsidRPr="000A5870">
              <w:rPr>
                <w:rFonts w:ascii="Arial" w:hAnsi="Arial" w:cs="Arial"/>
                <w:sz w:val="20"/>
              </w:rPr>
              <w:fldChar w:fldCharType="begin"/>
            </w:r>
            <w:r w:rsidR="00F0593F" w:rsidRPr="000A5870">
              <w:rPr>
                <w:rFonts w:ascii="Arial" w:hAnsi="Arial" w:cs="Arial"/>
                <w:sz w:val="20"/>
              </w:rPr>
              <w:instrText xml:space="preserve"> PAGE   \* MERGEFORMAT </w:instrText>
            </w:r>
            <w:r w:rsidRPr="000A5870">
              <w:rPr>
                <w:rFonts w:ascii="Arial" w:hAnsi="Arial" w:cs="Arial"/>
                <w:sz w:val="20"/>
              </w:rPr>
              <w:fldChar w:fldCharType="separate"/>
            </w:r>
            <w:r w:rsidR="007D608D">
              <w:rPr>
                <w:rFonts w:ascii="Arial" w:hAnsi="Arial" w:cs="Arial"/>
                <w:noProof/>
                <w:sz w:val="20"/>
              </w:rPr>
              <w:t>29</w:t>
            </w:r>
            <w:r w:rsidRPr="000A5870">
              <w:rPr>
                <w:rFonts w:ascii="Arial" w:hAnsi="Arial" w:cs="Arial"/>
                <w:sz w:val="20"/>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7DE7" w:rsidRDefault="00937DE7" w:rsidP="00793DCC">
      <w:r>
        <w:separator/>
      </w:r>
    </w:p>
  </w:footnote>
  <w:footnote w:type="continuationSeparator" w:id="1">
    <w:p w:rsidR="00937DE7" w:rsidRDefault="00937DE7" w:rsidP="00793DCC">
      <w:r>
        <w:continuationSeparator/>
      </w:r>
    </w:p>
  </w:footnote>
  <w:footnote w:id="2">
    <w:p w:rsidR="00F0593F" w:rsidRDefault="00F0593F">
      <w:pPr>
        <w:pStyle w:val="FootnoteText"/>
      </w:pPr>
      <w:r>
        <w:rPr>
          <w:rStyle w:val="FootnoteReference"/>
        </w:rPr>
        <w:footnoteRef/>
      </w:r>
      <w:r>
        <w:t xml:space="preserve"> Mahasiswa Program Studi Ilmu Komunikasi, Fakultas Ilmu Sosial dan Ilmu Politik, Universitas Mulawarman. Email : dhepta90@gmail.com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93F" w:rsidRPr="008366E7" w:rsidRDefault="00F0593F" w:rsidP="0053183B">
    <w:pPr>
      <w:pStyle w:val="Header"/>
      <w:pBdr>
        <w:bottom w:val="single" w:sz="6" w:space="0" w:color="auto"/>
      </w:pBdr>
      <w:ind w:right="13"/>
      <w:rPr>
        <w:rFonts w:ascii="Arial" w:hAnsi="Arial" w:cs="Arial"/>
        <w:sz w:val="20"/>
        <w:lang w:val="id-ID"/>
      </w:rPr>
    </w:pPr>
    <w:r w:rsidRPr="00FB0653">
      <w:rPr>
        <w:rFonts w:ascii="Arial" w:hAnsi="Arial" w:cs="Arial"/>
        <w:sz w:val="20"/>
      </w:rPr>
      <w:t>e</w:t>
    </w:r>
    <w:r>
      <w:rPr>
        <w:rFonts w:ascii="Arial" w:hAnsi="Arial" w:cs="Arial"/>
        <w:sz w:val="20"/>
      </w:rPr>
      <w:t xml:space="preserve">Journal </w:t>
    </w:r>
    <w:r>
      <w:rPr>
        <w:rFonts w:ascii="Arial" w:hAnsi="Arial" w:cs="Arial"/>
        <w:sz w:val="20"/>
        <w:lang w:val="id-ID"/>
      </w:rPr>
      <w:t>Ilmu Komunikasi</w:t>
    </w:r>
    <w:r>
      <w:rPr>
        <w:rFonts w:ascii="Arial" w:hAnsi="Arial" w:cs="Arial"/>
        <w:sz w:val="20"/>
      </w:rPr>
      <w:t xml:space="preserve">, Volume </w:t>
    </w:r>
    <w:r>
      <w:rPr>
        <w:rFonts w:ascii="Arial" w:hAnsi="Arial" w:cs="Arial"/>
        <w:sz w:val="20"/>
        <w:lang w:val="id-ID"/>
      </w:rPr>
      <w:t>3</w:t>
    </w:r>
    <w:r>
      <w:rPr>
        <w:rFonts w:ascii="Arial" w:hAnsi="Arial" w:cs="Arial"/>
        <w:sz w:val="20"/>
      </w:rPr>
      <w:t>, Nomor</w:t>
    </w:r>
    <w:r>
      <w:rPr>
        <w:rFonts w:ascii="Arial" w:hAnsi="Arial" w:cs="Arial"/>
        <w:sz w:val="20"/>
        <w:lang w:val="id-ID"/>
      </w:rPr>
      <w:t xml:space="preserve"> 3</w:t>
    </w:r>
    <w:r>
      <w:rPr>
        <w:rFonts w:ascii="Arial" w:hAnsi="Arial" w:cs="Arial"/>
        <w:sz w:val="20"/>
      </w:rPr>
      <w:t>,  2015</w:t>
    </w:r>
    <w:r w:rsidRPr="00FB0653">
      <w:rPr>
        <w:rFonts w:ascii="Arial" w:hAnsi="Arial" w:cs="Arial"/>
        <w:sz w:val="20"/>
      </w:rPr>
      <w:t xml:space="preserve">: </w:t>
    </w:r>
    <w:r>
      <w:rPr>
        <w:rFonts w:ascii="Arial" w:hAnsi="Arial" w:cs="Arial"/>
        <w:sz w:val="20"/>
        <w:lang w:val="id-ID"/>
      </w:rPr>
      <w:t>28-41</w:t>
    </w:r>
  </w:p>
  <w:p w:rsidR="00F0593F" w:rsidRDefault="00F0593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93F" w:rsidRPr="000E54ED" w:rsidRDefault="00F0593F" w:rsidP="0053183B">
    <w:pPr>
      <w:pStyle w:val="Header"/>
      <w:pBdr>
        <w:bottom w:val="single" w:sz="4" w:space="1" w:color="auto"/>
      </w:pBdr>
      <w:ind w:right="74"/>
      <w:jc w:val="right"/>
      <w:rPr>
        <w:rFonts w:ascii="Arial" w:hAnsi="Arial" w:cs="Arial"/>
        <w:sz w:val="20"/>
      </w:rPr>
    </w:pPr>
    <w:r>
      <w:rPr>
        <w:rFonts w:ascii="Arial" w:hAnsi="Arial" w:cs="Arial"/>
        <w:sz w:val="20"/>
      </w:rPr>
      <w:t>Pengaruh Film Sang Pencerah Terhadap Semangat Kerja  Berorganisasi (Dedy)</w:t>
    </w:r>
  </w:p>
  <w:p w:rsidR="00F0593F" w:rsidRDefault="00F0593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2669C"/>
    <w:multiLevelType w:val="hybridMultilevel"/>
    <w:tmpl w:val="1A2C702E"/>
    <w:lvl w:ilvl="0" w:tplc="5EAEA846">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
    <w:nsid w:val="00C71053"/>
    <w:multiLevelType w:val="multilevel"/>
    <w:tmpl w:val="565C6130"/>
    <w:lvl w:ilvl="0">
      <w:start w:val="1"/>
      <w:numFmt w:val="decimal"/>
      <w:lvlText w:val="%1."/>
      <w:lvlJc w:val="left"/>
      <w:pPr>
        <w:tabs>
          <w:tab w:val="num" w:pos="360"/>
        </w:tabs>
        <w:ind w:left="360" w:hanging="360"/>
      </w:pPr>
    </w:lvl>
    <w:lvl w:ilvl="1">
      <w:start w:val="1"/>
      <w:numFmt w:val="decimal"/>
      <w:lvlText w:val="%2."/>
      <w:lvlJc w:val="left"/>
      <w:pPr>
        <w:ind w:left="1080" w:hanging="360"/>
      </w:pPr>
      <w:rPr>
        <w:rFonts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nsid w:val="06232141"/>
    <w:multiLevelType w:val="hybridMultilevel"/>
    <w:tmpl w:val="303E1E60"/>
    <w:lvl w:ilvl="0" w:tplc="315E63E2">
      <w:start w:val="1"/>
      <w:numFmt w:val="decimal"/>
      <w:lvlText w:val="%1."/>
      <w:lvlJc w:val="left"/>
      <w:pPr>
        <w:ind w:left="900" w:hanging="360"/>
      </w:pPr>
      <w:rPr>
        <w:rFonts w:hint="default"/>
      </w:rPr>
    </w:lvl>
    <w:lvl w:ilvl="1" w:tplc="04210019" w:tentative="1">
      <w:start w:val="1"/>
      <w:numFmt w:val="lowerLetter"/>
      <w:lvlText w:val="%2."/>
      <w:lvlJc w:val="left"/>
      <w:pPr>
        <w:ind w:left="1620" w:hanging="360"/>
      </w:pPr>
    </w:lvl>
    <w:lvl w:ilvl="2" w:tplc="0421001B" w:tentative="1">
      <w:start w:val="1"/>
      <w:numFmt w:val="lowerRoman"/>
      <w:lvlText w:val="%3."/>
      <w:lvlJc w:val="right"/>
      <w:pPr>
        <w:ind w:left="2340" w:hanging="180"/>
      </w:pPr>
    </w:lvl>
    <w:lvl w:ilvl="3" w:tplc="0421000F" w:tentative="1">
      <w:start w:val="1"/>
      <w:numFmt w:val="decimal"/>
      <w:lvlText w:val="%4."/>
      <w:lvlJc w:val="left"/>
      <w:pPr>
        <w:ind w:left="3060" w:hanging="360"/>
      </w:pPr>
    </w:lvl>
    <w:lvl w:ilvl="4" w:tplc="04210019" w:tentative="1">
      <w:start w:val="1"/>
      <w:numFmt w:val="lowerLetter"/>
      <w:lvlText w:val="%5."/>
      <w:lvlJc w:val="left"/>
      <w:pPr>
        <w:ind w:left="3780" w:hanging="360"/>
      </w:pPr>
    </w:lvl>
    <w:lvl w:ilvl="5" w:tplc="0421001B" w:tentative="1">
      <w:start w:val="1"/>
      <w:numFmt w:val="lowerRoman"/>
      <w:lvlText w:val="%6."/>
      <w:lvlJc w:val="right"/>
      <w:pPr>
        <w:ind w:left="4500" w:hanging="180"/>
      </w:pPr>
    </w:lvl>
    <w:lvl w:ilvl="6" w:tplc="0421000F" w:tentative="1">
      <w:start w:val="1"/>
      <w:numFmt w:val="decimal"/>
      <w:lvlText w:val="%7."/>
      <w:lvlJc w:val="left"/>
      <w:pPr>
        <w:ind w:left="5220" w:hanging="360"/>
      </w:pPr>
    </w:lvl>
    <w:lvl w:ilvl="7" w:tplc="04210019" w:tentative="1">
      <w:start w:val="1"/>
      <w:numFmt w:val="lowerLetter"/>
      <w:lvlText w:val="%8."/>
      <w:lvlJc w:val="left"/>
      <w:pPr>
        <w:ind w:left="5940" w:hanging="360"/>
      </w:pPr>
    </w:lvl>
    <w:lvl w:ilvl="8" w:tplc="0421001B" w:tentative="1">
      <w:start w:val="1"/>
      <w:numFmt w:val="lowerRoman"/>
      <w:lvlText w:val="%9."/>
      <w:lvlJc w:val="right"/>
      <w:pPr>
        <w:ind w:left="6660" w:hanging="180"/>
      </w:pPr>
    </w:lvl>
  </w:abstractNum>
  <w:abstractNum w:abstractNumId="3">
    <w:nsid w:val="07B97B74"/>
    <w:multiLevelType w:val="hybridMultilevel"/>
    <w:tmpl w:val="772EC332"/>
    <w:lvl w:ilvl="0" w:tplc="8F0AEE96">
      <w:start w:val="1"/>
      <w:numFmt w:val="upperLetter"/>
      <w:lvlText w:val="%1."/>
      <w:lvlJc w:val="left"/>
      <w:pPr>
        <w:ind w:left="927" w:hanging="360"/>
      </w:pPr>
      <w:rPr>
        <w:rFonts w:hint="default"/>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0DC32358"/>
    <w:multiLevelType w:val="hybridMultilevel"/>
    <w:tmpl w:val="1046CF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EE4D37"/>
    <w:multiLevelType w:val="multilevel"/>
    <w:tmpl w:val="094CE748"/>
    <w:lvl w:ilvl="0">
      <w:start w:val="4"/>
      <w:numFmt w:val="decimal"/>
      <w:lvlText w:val="%1"/>
      <w:lvlJc w:val="left"/>
      <w:pPr>
        <w:ind w:left="360" w:hanging="360"/>
      </w:pPr>
      <w:rPr>
        <w:rFonts w:ascii="Times New Roman" w:hAnsi="Times New Roman" w:cs="Times New Roman" w:hint="default"/>
        <w:sz w:val="24"/>
      </w:rPr>
    </w:lvl>
    <w:lvl w:ilvl="1">
      <w:start w:val="1"/>
      <w:numFmt w:val="decimal"/>
      <w:lvlText w:val="%1.%2"/>
      <w:lvlJc w:val="left"/>
      <w:pPr>
        <w:ind w:left="360" w:hanging="360"/>
      </w:pPr>
      <w:rPr>
        <w:rFonts w:ascii="Times New Roman" w:hAnsi="Times New Roman" w:cs="Times New Roman" w:hint="default"/>
        <w:sz w:val="24"/>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DAA4D0F"/>
    <w:multiLevelType w:val="multilevel"/>
    <w:tmpl w:val="D826A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6D70AE"/>
    <w:multiLevelType w:val="hybridMultilevel"/>
    <w:tmpl w:val="4AACFBEA"/>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8">
    <w:nsid w:val="27273D4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98214E4"/>
    <w:multiLevelType w:val="hybridMultilevel"/>
    <w:tmpl w:val="50925882"/>
    <w:lvl w:ilvl="0" w:tplc="0409000F">
      <w:start w:val="1"/>
      <w:numFmt w:val="decimal"/>
      <w:lvlText w:val="%1."/>
      <w:lvlJc w:val="left"/>
      <w:pPr>
        <w:ind w:left="2214" w:hanging="360"/>
      </w:pPr>
    </w:lvl>
    <w:lvl w:ilvl="1" w:tplc="04090019" w:tentative="1">
      <w:start w:val="1"/>
      <w:numFmt w:val="lowerLetter"/>
      <w:lvlText w:val="%2."/>
      <w:lvlJc w:val="left"/>
      <w:pPr>
        <w:ind w:left="2934" w:hanging="360"/>
      </w:pPr>
    </w:lvl>
    <w:lvl w:ilvl="2" w:tplc="0409001B" w:tentative="1">
      <w:start w:val="1"/>
      <w:numFmt w:val="lowerRoman"/>
      <w:lvlText w:val="%3."/>
      <w:lvlJc w:val="right"/>
      <w:pPr>
        <w:ind w:left="3654" w:hanging="180"/>
      </w:pPr>
    </w:lvl>
    <w:lvl w:ilvl="3" w:tplc="0409000F" w:tentative="1">
      <w:start w:val="1"/>
      <w:numFmt w:val="decimal"/>
      <w:lvlText w:val="%4."/>
      <w:lvlJc w:val="left"/>
      <w:pPr>
        <w:ind w:left="4374" w:hanging="360"/>
      </w:pPr>
    </w:lvl>
    <w:lvl w:ilvl="4" w:tplc="04090019" w:tentative="1">
      <w:start w:val="1"/>
      <w:numFmt w:val="lowerLetter"/>
      <w:lvlText w:val="%5."/>
      <w:lvlJc w:val="left"/>
      <w:pPr>
        <w:ind w:left="5094" w:hanging="360"/>
      </w:pPr>
    </w:lvl>
    <w:lvl w:ilvl="5" w:tplc="0409001B" w:tentative="1">
      <w:start w:val="1"/>
      <w:numFmt w:val="lowerRoman"/>
      <w:lvlText w:val="%6."/>
      <w:lvlJc w:val="right"/>
      <w:pPr>
        <w:ind w:left="5814" w:hanging="180"/>
      </w:pPr>
    </w:lvl>
    <w:lvl w:ilvl="6" w:tplc="0409000F" w:tentative="1">
      <w:start w:val="1"/>
      <w:numFmt w:val="decimal"/>
      <w:lvlText w:val="%7."/>
      <w:lvlJc w:val="left"/>
      <w:pPr>
        <w:ind w:left="6534" w:hanging="360"/>
      </w:pPr>
    </w:lvl>
    <w:lvl w:ilvl="7" w:tplc="04090019" w:tentative="1">
      <w:start w:val="1"/>
      <w:numFmt w:val="lowerLetter"/>
      <w:lvlText w:val="%8."/>
      <w:lvlJc w:val="left"/>
      <w:pPr>
        <w:ind w:left="7254" w:hanging="360"/>
      </w:pPr>
    </w:lvl>
    <w:lvl w:ilvl="8" w:tplc="0409001B" w:tentative="1">
      <w:start w:val="1"/>
      <w:numFmt w:val="lowerRoman"/>
      <w:lvlText w:val="%9."/>
      <w:lvlJc w:val="right"/>
      <w:pPr>
        <w:ind w:left="7974" w:hanging="180"/>
      </w:pPr>
    </w:lvl>
  </w:abstractNum>
  <w:abstractNum w:abstractNumId="10">
    <w:nsid w:val="30432B26"/>
    <w:multiLevelType w:val="hybridMultilevel"/>
    <w:tmpl w:val="57164A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5545A3"/>
    <w:multiLevelType w:val="hybridMultilevel"/>
    <w:tmpl w:val="9C7A61B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31C501E7"/>
    <w:multiLevelType w:val="hybridMultilevel"/>
    <w:tmpl w:val="B33A2CA0"/>
    <w:lvl w:ilvl="0" w:tplc="8144896E">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3">
    <w:nsid w:val="322D2EC3"/>
    <w:multiLevelType w:val="hybridMultilevel"/>
    <w:tmpl w:val="F42E333C"/>
    <w:lvl w:ilvl="0" w:tplc="53F66960">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4">
    <w:nsid w:val="35D3176E"/>
    <w:multiLevelType w:val="hybridMultilevel"/>
    <w:tmpl w:val="6EFC508A"/>
    <w:lvl w:ilvl="0" w:tplc="467C7148">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5">
    <w:nsid w:val="3967576F"/>
    <w:multiLevelType w:val="hybridMultilevel"/>
    <w:tmpl w:val="A4584A12"/>
    <w:lvl w:ilvl="0" w:tplc="2250A5FC">
      <w:start w:val="1"/>
      <w:numFmt w:val="decimal"/>
      <w:lvlText w:val="%1."/>
      <w:lvlJc w:val="left"/>
      <w:pPr>
        <w:ind w:left="360" w:hanging="360"/>
      </w:pPr>
      <w:rPr>
        <w:rFonts w:ascii="Times New Roman" w:eastAsia="Times New Roman" w:hAnsi="Times New Roman" w:cs="Times New Roman"/>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6">
    <w:nsid w:val="409D7A1D"/>
    <w:multiLevelType w:val="multilevel"/>
    <w:tmpl w:val="A51E09A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4578463C"/>
    <w:multiLevelType w:val="hybridMultilevel"/>
    <w:tmpl w:val="8DA6A3E4"/>
    <w:lvl w:ilvl="0" w:tplc="0409000F">
      <w:start w:val="1"/>
      <w:numFmt w:val="decimal"/>
      <w:lvlText w:val="%1."/>
      <w:lvlJc w:val="left"/>
      <w:pPr>
        <w:ind w:left="360" w:hanging="360"/>
      </w:pPr>
      <w:rPr>
        <w:rFonts w:eastAsia="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476821D6"/>
    <w:multiLevelType w:val="hybridMultilevel"/>
    <w:tmpl w:val="00983E34"/>
    <w:lvl w:ilvl="0" w:tplc="A05A47E2">
      <w:start w:val="1"/>
      <w:numFmt w:val="lowerLetter"/>
      <w:lvlText w:val="%1."/>
      <w:lvlJc w:val="left"/>
      <w:pPr>
        <w:ind w:left="1494" w:hanging="360"/>
      </w:pPr>
      <w:rPr>
        <w:rFonts w:hint="default"/>
        <w:b/>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9">
    <w:nsid w:val="48C8683B"/>
    <w:multiLevelType w:val="hybridMultilevel"/>
    <w:tmpl w:val="633C94C0"/>
    <w:lvl w:ilvl="0" w:tplc="8F924188">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528205DB"/>
    <w:multiLevelType w:val="multilevel"/>
    <w:tmpl w:val="AF96BCF4"/>
    <w:lvl w:ilvl="0">
      <w:start w:val="2"/>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ascii="Times New Roman" w:hAnsi="Times New Roman" w:cs="Times New Roman" w:hint="default"/>
        <w:b/>
        <w:sz w:val="24"/>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54D952BB"/>
    <w:multiLevelType w:val="multilevel"/>
    <w:tmpl w:val="314A4F6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nsid w:val="5D5C5FEF"/>
    <w:multiLevelType w:val="multilevel"/>
    <w:tmpl w:val="E5E0581E"/>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68369B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6D215341"/>
    <w:multiLevelType w:val="hybridMultilevel"/>
    <w:tmpl w:val="BA247618"/>
    <w:lvl w:ilvl="0" w:tplc="0421000F">
      <w:start w:val="1"/>
      <w:numFmt w:val="decimal"/>
      <w:lvlText w:val="%1."/>
      <w:lvlJc w:val="left"/>
      <w:pPr>
        <w:ind w:left="-108" w:hanging="360"/>
      </w:pPr>
      <w:rPr>
        <w:rFonts w:hint="default"/>
      </w:rPr>
    </w:lvl>
    <w:lvl w:ilvl="1" w:tplc="04210019" w:tentative="1">
      <w:start w:val="1"/>
      <w:numFmt w:val="lowerLetter"/>
      <w:lvlText w:val="%2."/>
      <w:lvlJc w:val="left"/>
      <w:pPr>
        <w:ind w:left="612" w:hanging="360"/>
      </w:pPr>
    </w:lvl>
    <w:lvl w:ilvl="2" w:tplc="0421001B" w:tentative="1">
      <w:start w:val="1"/>
      <w:numFmt w:val="lowerRoman"/>
      <w:lvlText w:val="%3."/>
      <w:lvlJc w:val="right"/>
      <w:pPr>
        <w:ind w:left="1332" w:hanging="180"/>
      </w:pPr>
    </w:lvl>
    <w:lvl w:ilvl="3" w:tplc="0421000F" w:tentative="1">
      <w:start w:val="1"/>
      <w:numFmt w:val="decimal"/>
      <w:lvlText w:val="%4."/>
      <w:lvlJc w:val="left"/>
      <w:pPr>
        <w:ind w:left="2052" w:hanging="360"/>
      </w:pPr>
    </w:lvl>
    <w:lvl w:ilvl="4" w:tplc="04210019" w:tentative="1">
      <w:start w:val="1"/>
      <w:numFmt w:val="lowerLetter"/>
      <w:lvlText w:val="%5."/>
      <w:lvlJc w:val="left"/>
      <w:pPr>
        <w:ind w:left="2772" w:hanging="360"/>
      </w:pPr>
    </w:lvl>
    <w:lvl w:ilvl="5" w:tplc="0421001B" w:tentative="1">
      <w:start w:val="1"/>
      <w:numFmt w:val="lowerRoman"/>
      <w:lvlText w:val="%6."/>
      <w:lvlJc w:val="right"/>
      <w:pPr>
        <w:ind w:left="3492" w:hanging="180"/>
      </w:pPr>
    </w:lvl>
    <w:lvl w:ilvl="6" w:tplc="0421000F" w:tentative="1">
      <w:start w:val="1"/>
      <w:numFmt w:val="decimal"/>
      <w:lvlText w:val="%7."/>
      <w:lvlJc w:val="left"/>
      <w:pPr>
        <w:ind w:left="4212" w:hanging="360"/>
      </w:pPr>
    </w:lvl>
    <w:lvl w:ilvl="7" w:tplc="04210019" w:tentative="1">
      <w:start w:val="1"/>
      <w:numFmt w:val="lowerLetter"/>
      <w:lvlText w:val="%8."/>
      <w:lvlJc w:val="left"/>
      <w:pPr>
        <w:ind w:left="4932" w:hanging="360"/>
      </w:pPr>
    </w:lvl>
    <w:lvl w:ilvl="8" w:tplc="0421001B" w:tentative="1">
      <w:start w:val="1"/>
      <w:numFmt w:val="lowerRoman"/>
      <w:lvlText w:val="%9."/>
      <w:lvlJc w:val="right"/>
      <w:pPr>
        <w:ind w:left="5652" w:hanging="180"/>
      </w:pPr>
    </w:lvl>
  </w:abstractNum>
  <w:abstractNum w:abstractNumId="25">
    <w:nsid w:val="71371B5D"/>
    <w:multiLevelType w:val="hybridMultilevel"/>
    <w:tmpl w:val="3A3465C2"/>
    <w:lvl w:ilvl="0" w:tplc="3F62F696">
      <w:start w:val="1"/>
      <w:numFmt w:val="lowerLetter"/>
      <w:lvlText w:val="%1."/>
      <w:lvlJc w:val="left"/>
      <w:pPr>
        <w:ind w:left="-4166" w:hanging="360"/>
      </w:pPr>
      <w:rPr>
        <w:rFonts w:hint="default"/>
        <w:b w:val="0"/>
      </w:rPr>
    </w:lvl>
    <w:lvl w:ilvl="1" w:tplc="04210019" w:tentative="1">
      <w:start w:val="1"/>
      <w:numFmt w:val="lowerLetter"/>
      <w:lvlText w:val="%2."/>
      <w:lvlJc w:val="left"/>
      <w:pPr>
        <w:ind w:left="-3446" w:hanging="360"/>
      </w:pPr>
    </w:lvl>
    <w:lvl w:ilvl="2" w:tplc="0421001B" w:tentative="1">
      <w:start w:val="1"/>
      <w:numFmt w:val="lowerRoman"/>
      <w:lvlText w:val="%3."/>
      <w:lvlJc w:val="right"/>
      <w:pPr>
        <w:ind w:left="-2726" w:hanging="180"/>
      </w:pPr>
    </w:lvl>
    <w:lvl w:ilvl="3" w:tplc="0421000F" w:tentative="1">
      <w:start w:val="1"/>
      <w:numFmt w:val="decimal"/>
      <w:lvlText w:val="%4."/>
      <w:lvlJc w:val="left"/>
      <w:pPr>
        <w:ind w:left="-2006" w:hanging="360"/>
      </w:pPr>
    </w:lvl>
    <w:lvl w:ilvl="4" w:tplc="04210019" w:tentative="1">
      <w:start w:val="1"/>
      <w:numFmt w:val="lowerLetter"/>
      <w:lvlText w:val="%5."/>
      <w:lvlJc w:val="left"/>
      <w:pPr>
        <w:ind w:left="-1286" w:hanging="360"/>
      </w:pPr>
    </w:lvl>
    <w:lvl w:ilvl="5" w:tplc="0421001B" w:tentative="1">
      <w:start w:val="1"/>
      <w:numFmt w:val="lowerRoman"/>
      <w:lvlText w:val="%6."/>
      <w:lvlJc w:val="right"/>
      <w:pPr>
        <w:ind w:left="-566" w:hanging="180"/>
      </w:pPr>
    </w:lvl>
    <w:lvl w:ilvl="6" w:tplc="0421000F" w:tentative="1">
      <w:start w:val="1"/>
      <w:numFmt w:val="decimal"/>
      <w:lvlText w:val="%7."/>
      <w:lvlJc w:val="left"/>
      <w:pPr>
        <w:ind w:left="154" w:hanging="360"/>
      </w:pPr>
    </w:lvl>
    <w:lvl w:ilvl="7" w:tplc="04210019" w:tentative="1">
      <w:start w:val="1"/>
      <w:numFmt w:val="lowerLetter"/>
      <w:lvlText w:val="%8."/>
      <w:lvlJc w:val="left"/>
      <w:pPr>
        <w:ind w:left="874" w:hanging="360"/>
      </w:pPr>
    </w:lvl>
    <w:lvl w:ilvl="8" w:tplc="0421001B" w:tentative="1">
      <w:start w:val="1"/>
      <w:numFmt w:val="lowerRoman"/>
      <w:lvlText w:val="%9."/>
      <w:lvlJc w:val="right"/>
      <w:pPr>
        <w:ind w:left="1594" w:hanging="180"/>
      </w:pPr>
    </w:lvl>
  </w:abstractNum>
  <w:abstractNum w:abstractNumId="26">
    <w:nsid w:val="72852A3A"/>
    <w:multiLevelType w:val="hybridMultilevel"/>
    <w:tmpl w:val="6F80E794"/>
    <w:lvl w:ilvl="0" w:tplc="3AC89868">
      <w:start w:val="1"/>
      <w:numFmt w:val="decimal"/>
      <w:lvlText w:val="%1."/>
      <w:lvlJc w:val="left"/>
      <w:pPr>
        <w:ind w:left="4794" w:hanging="360"/>
      </w:pPr>
      <w:rPr>
        <w:rFonts w:hint="default"/>
      </w:rPr>
    </w:lvl>
    <w:lvl w:ilvl="1" w:tplc="04210019" w:tentative="1">
      <w:start w:val="1"/>
      <w:numFmt w:val="lowerLetter"/>
      <w:lvlText w:val="%2."/>
      <w:lvlJc w:val="left"/>
      <w:pPr>
        <w:ind w:left="5514" w:hanging="360"/>
      </w:pPr>
    </w:lvl>
    <w:lvl w:ilvl="2" w:tplc="0421001B" w:tentative="1">
      <w:start w:val="1"/>
      <w:numFmt w:val="lowerRoman"/>
      <w:lvlText w:val="%3."/>
      <w:lvlJc w:val="right"/>
      <w:pPr>
        <w:ind w:left="6234" w:hanging="180"/>
      </w:pPr>
    </w:lvl>
    <w:lvl w:ilvl="3" w:tplc="0421000F" w:tentative="1">
      <w:start w:val="1"/>
      <w:numFmt w:val="decimal"/>
      <w:lvlText w:val="%4."/>
      <w:lvlJc w:val="left"/>
      <w:pPr>
        <w:ind w:left="6954" w:hanging="360"/>
      </w:pPr>
    </w:lvl>
    <w:lvl w:ilvl="4" w:tplc="04210019" w:tentative="1">
      <w:start w:val="1"/>
      <w:numFmt w:val="lowerLetter"/>
      <w:lvlText w:val="%5."/>
      <w:lvlJc w:val="left"/>
      <w:pPr>
        <w:ind w:left="7674" w:hanging="360"/>
      </w:pPr>
    </w:lvl>
    <w:lvl w:ilvl="5" w:tplc="0421001B" w:tentative="1">
      <w:start w:val="1"/>
      <w:numFmt w:val="lowerRoman"/>
      <w:lvlText w:val="%6."/>
      <w:lvlJc w:val="right"/>
      <w:pPr>
        <w:ind w:left="8394" w:hanging="180"/>
      </w:pPr>
    </w:lvl>
    <w:lvl w:ilvl="6" w:tplc="0421000F" w:tentative="1">
      <w:start w:val="1"/>
      <w:numFmt w:val="decimal"/>
      <w:lvlText w:val="%7."/>
      <w:lvlJc w:val="left"/>
      <w:pPr>
        <w:ind w:left="9114" w:hanging="360"/>
      </w:pPr>
    </w:lvl>
    <w:lvl w:ilvl="7" w:tplc="04210019" w:tentative="1">
      <w:start w:val="1"/>
      <w:numFmt w:val="lowerLetter"/>
      <w:lvlText w:val="%8."/>
      <w:lvlJc w:val="left"/>
      <w:pPr>
        <w:ind w:left="9834" w:hanging="360"/>
      </w:pPr>
    </w:lvl>
    <w:lvl w:ilvl="8" w:tplc="0421001B" w:tentative="1">
      <w:start w:val="1"/>
      <w:numFmt w:val="lowerRoman"/>
      <w:lvlText w:val="%9."/>
      <w:lvlJc w:val="right"/>
      <w:pPr>
        <w:ind w:left="10554" w:hanging="180"/>
      </w:pPr>
    </w:lvl>
  </w:abstractNum>
  <w:abstractNum w:abstractNumId="27">
    <w:nsid w:val="791A27A9"/>
    <w:multiLevelType w:val="hybridMultilevel"/>
    <w:tmpl w:val="F7007FBC"/>
    <w:lvl w:ilvl="0" w:tplc="DA988B62">
      <w:start w:val="1"/>
      <w:numFmt w:val="decimal"/>
      <w:lvlText w:val="%1."/>
      <w:lvlJc w:val="left"/>
      <w:pPr>
        <w:ind w:left="666" w:hanging="360"/>
      </w:pPr>
      <w:rPr>
        <w:rFonts w:hint="default"/>
        <w:b w:val="0"/>
      </w:rPr>
    </w:lvl>
    <w:lvl w:ilvl="1" w:tplc="04090019" w:tentative="1">
      <w:start w:val="1"/>
      <w:numFmt w:val="lowerLetter"/>
      <w:lvlText w:val="%2."/>
      <w:lvlJc w:val="left"/>
      <w:pPr>
        <w:ind w:left="1386" w:hanging="360"/>
      </w:pPr>
    </w:lvl>
    <w:lvl w:ilvl="2" w:tplc="0409001B" w:tentative="1">
      <w:start w:val="1"/>
      <w:numFmt w:val="lowerRoman"/>
      <w:lvlText w:val="%3."/>
      <w:lvlJc w:val="right"/>
      <w:pPr>
        <w:ind w:left="2106" w:hanging="180"/>
      </w:pPr>
    </w:lvl>
    <w:lvl w:ilvl="3" w:tplc="0409000F" w:tentative="1">
      <w:start w:val="1"/>
      <w:numFmt w:val="decimal"/>
      <w:lvlText w:val="%4."/>
      <w:lvlJc w:val="left"/>
      <w:pPr>
        <w:ind w:left="2826" w:hanging="360"/>
      </w:pPr>
    </w:lvl>
    <w:lvl w:ilvl="4" w:tplc="04090019" w:tentative="1">
      <w:start w:val="1"/>
      <w:numFmt w:val="lowerLetter"/>
      <w:lvlText w:val="%5."/>
      <w:lvlJc w:val="left"/>
      <w:pPr>
        <w:ind w:left="3546" w:hanging="360"/>
      </w:pPr>
    </w:lvl>
    <w:lvl w:ilvl="5" w:tplc="0409001B" w:tentative="1">
      <w:start w:val="1"/>
      <w:numFmt w:val="lowerRoman"/>
      <w:lvlText w:val="%6."/>
      <w:lvlJc w:val="right"/>
      <w:pPr>
        <w:ind w:left="4266" w:hanging="180"/>
      </w:pPr>
    </w:lvl>
    <w:lvl w:ilvl="6" w:tplc="0409000F" w:tentative="1">
      <w:start w:val="1"/>
      <w:numFmt w:val="decimal"/>
      <w:lvlText w:val="%7."/>
      <w:lvlJc w:val="left"/>
      <w:pPr>
        <w:ind w:left="4986" w:hanging="360"/>
      </w:pPr>
    </w:lvl>
    <w:lvl w:ilvl="7" w:tplc="04090019" w:tentative="1">
      <w:start w:val="1"/>
      <w:numFmt w:val="lowerLetter"/>
      <w:lvlText w:val="%8."/>
      <w:lvlJc w:val="left"/>
      <w:pPr>
        <w:ind w:left="5706" w:hanging="360"/>
      </w:pPr>
    </w:lvl>
    <w:lvl w:ilvl="8" w:tplc="0409001B" w:tentative="1">
      <w:start w:val="1"/>
      <w:numFmt w:val="lowerRoman"/>
      <w:lvlText w:val="%9."/>
      <w:lvlJc w:val="right"/>
      <w:pPr>
        <w:ind w:left="6426" w:hanging="180"/>
      </w:pPr>
    </w:lvl>
  </w:abstractNum>
  <w:abstractNum w:abstractNumId="28">
    <w:nsid w:val="7DEC0CF1"/>
    <w:multiLevelType w:val="hybridMultilevel"/>
    <w:tmpl w:val="296EEBA8"/>
    <w:lvl w:ilvl="0" w:tplc="6848EED6">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22"/>
  </w:num>
  <w:num w:numId="2">
    <w:abstractNumId w:val="1"/>
  </w:num>
  <w:num w:numId="3">
    <w:abstractNumId w:val="13"/>
  </w:num>
  <w:num w:numId="4">
    <w:abstractNumId w:val="15"/>
  </w:num>
  <w:num w:numId="5">
    <w:abstractNumId w:val="19"/>
  </w:num>
  <w:num w:numId="6">
    <w:abstractNumId w:val="25"/>
  </w:num>
  <w:num w:numId="7">
    <w:abstractNumId w:val="16"/>
  </w:num>
  <w:num w:numId="8">
    <w:abstractNumId w:val="6"/>
  </w:num>
  <w:num w:numId="9">
    <w:abstractNumId w:val="17"/>
  </w:num>
  <w:num w:numId="10">
    <w:abstractNumId w:val="10"/>
  </w:num>
  <w:num w:numId="11">
    <w:abstractNumId w:val="14"/>
  </w:num>
  <w:num w:numId="12">
    <w:abstractNumId w:val="27"/>
  </w:num>
  <w:num w:numId="13">
    <w:abstractNumId w:val="20"/>
  </w:num>
  <w:num w:numId="14">
    <w:abstractNumId w:val="11"/>
  </w:num>
  <w:num w:numId="15">
    <w:abstractNumId w:val="24"/>
  </w:num>
  <w:num w:numId="16">
    <w:abstractNumId w:val="26"/>
  </w:num>
  <w:num w:numId="17">
    <w:abstractNumId w:val="2"/>
  </w:num>
  <w:num w:numId="18">
    <w:abstractNumId w:val="0"/>
  </w:num>
  <w:num w:numId="19">
    <w:abstractNumId w:val="18"/>
  </w:num>
  <w:num w:numId="20">
    <w:abstractNumId w:val="5"/>
  </w:num>
  <w:num w:numId="21">
    <w:abstractNumId w:val="4"/>
  </w:num>
  <w:num w:numId="22">
    <w:abstractNumId w:val="12"/>
  </w:num>
  <w:num w:numId="23">
    <w:abstractNumId w:val="28"/>
  </w:num>
  <w:num w:numId="24">
    <w:abstractNumId w:val="3"/>
  </w:num>
  <w:num w:numId="25">
    <w:abstractNumId w:val="21"/>
  </w:num>
  <w:num w:numId="26">
    <w:abstractNumId w:val="7"/>
  </w:num>
  <w:num w:numId="27">
    <w:abstractNumId w:val="9"/>
  </w:num>
  <w:num w:numId="28">
    <w:abstractNumId w:val="23"/>
  </w:num>
  <w:num w:numId="2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hideSpellingErrors/>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101DA4"/>
    <w:rsid w:val="00025232"/>
    <w:rsid w:val="000346CB"/>
    <w:rsid w:val="000504A4"/>
    <w:rsid w:val="000824AE"/>
    <w:rsid w:val="00101DA4"/>
    <w:rsid w:val="00165866"/>
    <w:rsid w:val="00194DE9"/>
    <w:rsid w:val="001B55A4"/>
    <w:rsid w:val="001B7EE8"/>
    <w:rsid w:val="001C6C19"/>
    <w:rsid w:val="001E62DB"/>
    <w:rsid w:val="001F1CDF"/>
    <w:rsid w:val="00204165"/>
    <w:rsid w:val="00283324"/>
    <w:rsid w:val="002B4B06"/>
    <w:rsid w:val="002C1B3E"/>
    <w:rsid w:val="002C1D6A"/>
    <w:rsid w:val="00331758"/>
    <w:rsid w:val="003343F8"/>
    <w:rsid w:val="0035706D"/>
    <w:rsid w:val="003C6E36"/>
    <w:rsid w:val="003F0B26"/>
    <w:rsid w:val="00402956"/>
    <w:rsid w:val="00432583"/>
    <w:rsid w:val="004839D4"/>
    <w:rsid w:val="0053183B"/>
    <w:rsid w:val="00532115"/>
    <w:rsid w:val="005728D1"/>
    <w:rsid w:val="005C76F0"/>
    <w:rsid w:val="005F3287"/>
    <w:rsid w:val="00625D13"/>
    <w:rsid w:val="006570BA"/>
    <w:rsid w:val="00665740"/>
    <w:rsid w:val="0067656E"/>
    <w:rsid w:val="006A1182"/>
    <w:rsid w:val="006D0DFB"/>
    <w:rsid w:val="00723E08"/>
    <w:rsid w:val="0076622A"/>
    <w:rsid w:val="00793DCC"/>
    <w:rsid w:val="007D608D"/>
    <w:rsid w:val="007F1A44"/>
    <w:rsid w:val="007F6C8E"/>
    <w:rsid w:val="008366E7"/>
    <w:rsid w:val="008519BD"/>
    <w:rsid w:val="00854D0C"/>
    <w:rsid w:val="00864AA1"/>
    <w:rsid w:val="00922E0C"/>
    <w:rsid w:val="00927773"/>
    <w:rsid w:val="009304B1"/>
    <w:rsid w:val="00937DE7"/>
    <w:rsid w:val="00966325"/>
    <w:rsid w:val="0099592C"/>
    <w:rsid w:val="009D6B8F"/>
    <w:rsid w:val="00A561E5"/>
    <w:rsid w:val="00A61790"/>
    <w:rsid w:val="00A91785"/>
    <w:rsid w:val="00AC120E"/>
    <w:rsid w:val="00AC7971"/>
    <w:rsid w:val="00AF31FC"/>
    <w:rsid w:val="00B741B0"/>
    <w:rsid w:val="00B86A7D"/>
    <w:rsid w:val="00BE5E3E"/>
    <w:rsid w:val="00C22B5C"/>
    <w:rsid w:val="00CD72FA"/>
    <w:rsid w:val="00CE6B5D"/>
    <w:rsid w:val="00D366E1"/>
    <w:rsid w:val="00D462A6"/>
    <w:rsid w:val="00D80F1F"/>
    <w:rsid w:val="00D84C4B"/>
    <w:rsid w:val="00D94FDD"/>
    <w:rsid w:val="00DC7AA9"/>
    <w:rsid w:val="00F0593F"/>
    <w:rsid w:val="00F07DD3"/>
    <w:rsid w:val="00F31214"/>
    <w:rsid w:val="00F636EE"/>
    <w:rsid w:val="00F735E9"/>
    <w:rsid w:val="00F7444A"/>
    <w:rsid w:val="00FE750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43F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04A4"/>
    <w:pPr>
      <w:spacing w:after="200" w:line="276"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0504A4"/>
    <w:rPr>
      <w:color w:val="0000FF"/>
      <w:u w:val="single"/>
    </w:rPr>
  </w:style>
  <w:style w:type="paragraph" w:styleId="BalloonText">
    <w:name w:val="Balloon Text"/>
    <w:basedOn w:val="Normal"/>
    <w:link w:val="BalloonTextChar"/>
    <w:uiPriority w:val="99"/>
    <w:semiHidden/>
    <w:unhideWhenUsed/>
    <w:rsid w:val="002B4B06"/>
    <w:rPr>
      <w:rFonts w:ascii="Tahoma" w:hAnsi="Tahoma" w:cs="Tahoma"/>
      <w:sz w:val="16"/>
      <w:szCs w:val="16"/>
    </w:rPr>
  </w:style>
  <w:style w:type="character" w:customStyle="1" w:styleId="BalloonTextChar">
    <w:name w:val="Balloon Text Char"/>
    <w:basedOn w:val="DefaultParagraphFont"/>
    <w:link w:val="BalloonText"/>
    <w:uiPriority w:val="99"/>
    <w:semiHidden/>
    <w:rsid w:val="002B4B06"/>
    <w:rPr>
      <w:rFonts w:ascii="Tahoma" w:eastAsia="Times New Roman" w:hAnsi="Tahoma" w:cs="Tahoma"/>
      <w:sz w:val="16"/>
      <w:szCs w:val="16"/>
    </w:rPr>
  </w:style>
  <w:style w:type="table" w:styleId="TableGrid">
    <w:name w:val="Table Grid"/>
    <w:basedOn w:val="TableNormal"/>
    <w:uiPriority w:val="59"/>
    <w:rsid w:val="00D80F1F"/>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D80F1F"/>
    <w:pPr>
      <w:spacing w:before="100" w:beforeAutospacing="1" w:after="100" w:afterAutospacing="1"/>
    </w:pPr>
    <w:rPr>
      <w:lang w:val="id-ID" w:eastAsia="id-ID"/>
    </w:rPr>
  </w:style>
  <w:style w:type="character" w:customStyle="1" w:styleId="fullpost1">
    <w:name w:val="fullpost1"/>
    <w:basedOn w:val="DefaultParagraphFont"/>
    <w:rsid w:val="00DC7AA9"/>
  </w:style>
  <w:style w:type="paragraph" w:styleId="Bibliography">
    <w:name w:val="Bibliography"/>
    <w:basedOn w:val="Normal"/>
    <w:next w:val="Normal"/>
    <w:uiPriority w:val="37"/>
    <w:unhideWhenUsed/>
    <w:rsid w:val="00D84C4B"/>
    <w:pPr>
      <w:spacing w:after="200" w:line="276" w:lineRule="auto"/>
    </w:pPr>
    <w:rPr>
      <w:rFonts w:asciiTheme="minorHAnsi" w:eastAsiaTheme="minorHAnsi" w:hAnsiTheme="minorHAnsi" w:cstheme="minorBidi"/>
      <w:sz w:val="22"/>
      <w:szCs w:val="22"/>
      <w:lang w:val="id-ID"/>
    </w:rPr>
  </w:style>
  <w:style w:type="character" w:customStyle="1" w:styleId="st">
    <w:name w:val="st"/>
    <w:basedOn w:val="DefaultParagraphFont"/>
    <w:rsid w:val="00D366E1"/>
  </w:style>
  <w:style w:type="character" w:styleId="Emphasis">
    <w:name w:val="Emphasis"/>
    <w:basedOn w:val="DefaultParagraphFont"/>
    <w:uiPriority w:val="20"/>
    <w:qFormat/>
    <w:rsid w:val="00D366E1"/>
    <w:rPr>
      <w:i/>
      <w:iCs/>
    </w:rPr>
  </w:style>
  <w:style w:type="character" w:customStyle="1" w:styleId="highlight">
    <w:name w:val="highlight"/>
    <w:basedOn w:val="DefaultParagraphFont"/>
    <w:rsid w:val="004839D4"/>
  </w:style>
  <w:style w:type="paragraph" w:styleId="FootnoteText">
    <w:name w:val="footnote text"/>
    <w:basedOn w:val="Normal"/>
    <w:link w:val="FootnoteTextChar"/>
    <w:uiPriority w:val="99"/>
    <w:semiHidden/>
    <w:unhideWhenUsed/>
    <w:rsid w:val="00793DCC"/>
    <w:rPr>
      <w:sz w:val="20"/>
      <w:szCs w:val="20"/>
    </w:rPr>
  </w:style>
  <w:style w:type="character" w:customStyle="1" w:styleId="FootnoteTextChar">
    <w:name w:val="Footnote Text Char"/>
    <w:basedOn w:val="DefaultParagraphFont"/>
    <w:link w:val="FootnoteText"/>
    <w:uiPriority w:val="99"/>
    <w:semiHidden/>
    <w:rsid w:val="00793DCC"/>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793DCC"/>
    <w:rPr>
      <w:vertAlign w:val="superscript"/>
    </w:rPr>
  </w:style>
  <w:style w:type="paragraph" w:styleId="Header">
    <w:name w:val="header"/>
    <w:basedOn w:val="Normal"/>
    <w:link w:val="HeaderChar"/>
    <w:unhideWhenUsed/>
    <w:rsid w:val="00854D0C"/>
    <w:pPr>
      <w:tabs>
        <w:tab w:val="center" w:pos="4680"/>
        <w:tab w:val="right" w:pos="9360"/>
      </w:tabs>
    </w:pPr>
  </w:style>
  <w:style w:type="character" w:customStyle="1" w:styleId="HeaderChar">
    <w:name w:val="Header Char"/>
    <w:basedOn w:val="DefaultParagraphFont"/>
    <w:link w:val="Header"/>
    <w:rsid w:val="00854D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54D0C"/>
    <w:pPr>
      <w:tabs>
        <w:tab w:val="center" w:pos="4680"/>
        <w:tab w:val="right" w:pos="9360"/>
      </w:tabs>
    </w:pPr>
  </w:style>
  <w:style w:type="character" w:customStyle="1" w:styleId="FooterChar">
    <w:name w:val="Footer Char"/>
    <w:basedOn w:val="DefaultParagraphFont"/>
    <w:link w:val="Footer"/>
    <w:uiPriority w:val="99"/>
    <w:rsid w:val="00854D0C"/>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91655814">
      <w:bodyDiv w:val="1"/>
      <w:marLeft w:val="0"/>
      <w:marRight w:val="0"/>
      <w:marTop w:val="0"/>
      <w:marBottom w:val="0"/>
      <w:divBdr>
        <w:top w:val="none" w:sz="0" w:space="0" w:color="auto"/>
        <w:left w:val="none" w:sz="0" w:space="0" w:color="auto"/>
        <w:bottom w:val="none" w:sz="0" w:space="0" w:color="auto"/>
        <w:right w:val="none" w:sz="0" w:space="0" w:color="auto"/>
      </w:divBdr>
      <w:divsChild>
        <w:div w:id="1665084176">
          <w:marLeft w:val="0"/>
          <w:marRight w:val="0"/>
          <w:marTop w:val="0"/>
          <w:marBottom w:val="0"/>
          <w:divBdr>
            <w:top w:val="none" w:sz="0" w:space="0" w:color="auto"/>
            <w:left w:val="none" w:sz="0" w:space="0" w:color="auto"/>
            <w:bottom w:val="none" w:sz="0" w:space="0" w:color="auto"/>
            <w:right w:val="none" w:sz="0" w:space="0" w:color="auto"/>
          </w:divBdr>
        </w:div>
        <w:div w:id="408310815">
          <w:marLeft w:val="0"/>
          <w:marRight w:val="0"/>
          <w:marTop w:val="0"/>
          <w:marBottom w:val="0"/>
          <w:divBdr>
            <w:top w:val="none" w:sz="0" w:space="0" w:color="auto"/>
            <w:left w:val="none" w:sz="0" w:space="0" w:color="auto"/>
            <w:bottom w:val="none" w:sz="0" w:space="0" w:color="auto"/>
            <w:right w:val="none" w:sz="0" w:space="0" w:color="auto"/>
          </w:divBdr>
        </w:div>
        <w:div w:id="1235429142">
          <w:marLeft w:val="0"/>
          <w:marRight w:val="0"/>
          <w:marTop w:val="0"/>
          <w:marBottom w:val="0"/>
          <w:divBdr>
            <w:top w:val="none" w:sz="0" w:space="0" w:color="auto"/>
            <w:left w:val="none" w:sz="0" w:space="0" w:color="auto"/>
            <w:bottom w:val="none" w:sz="0" w:space="0" w:color="auto"/>
            <w:right w:val="none" w:sz="0" w:space="0" w:color="auto"/>
          </w:divBdr>
        </w:div>
        <w:div w:id="9645752">
          <w:marLeft w:val="0"/>
          <w:marRight w:val="0"/>
          <w:marTop w:val="0"/>
          <w:marBottom w:val="0"/>
          <w:divBdr>
            <w:top w:val="none" w:sz="0" w:space="0" w:color="auto"/>
            <w:left w:val="none" w:sz="0" w:space="0" w:color="auto"/>
            <w:bottom w:val="none" w:sz="0" w:space="0" w:color="auto"/>
            <w:right w:val="none" w:sz="0" w:space="0" w:color="auto"/>
          </w:divBdr>
        </w:div>
        <w:div w:id="1731924170">
          <w:marLeft w:val="0"/>
          <w:marRight w:val="0"/>
          <w:marTop w:val="0"/>
          <w:marBottom w:val="0"/>
          <w:divBdr>
            <w:top w:val="none" w:sz="0" w:space="0" w:color="auto"/>
            <w:left w:val="none" w:sz="0" w:space="0" w:color="auto"/>
            <w:bottom w:val="none" w:sz="0" w:space="0" w:color="auto"/>
            <w:right w:val="none" w:sz="0" w:space="0" w:color="auto"/>
          </w:divBdr>
        </w:div>
        <w:div w:id="474418132">
          <w:marLeft w:val="0"/>
          <w:marRight w:val="0"/>
          <w:marTop w:val="0"/>
          <w:marBottom w:val="0"/>
          <w:divBdr>
            <w:top w:val="none" w:sz="0" w:space="0" w:color="auto"/>
            <w:left w:val="none" w:sz="0" w:space="0" w:color="auto"/>
            <w:bottom w:val="none" w:sz="0" w:space="0" w:color="auto"/>
            <w:right w:val="none" w:sz="0" w:space="0" w:color="auto"/>
          </w:divBdr>
        </w:div>
        <w:div w:id="1363020145">
          <w:marLeft w:val="0"/>
          <w:marRight w:val="0"/>
          <w:marTop w:val="0"/>
          <w:marBottom w:val="0"/>
          <w:divBdr>
            <w:top w:val="none" w:sz="0" w:space="0" w:color="auto"/>
            <w:left w:val="none" w:sz="0" w:space="0" w:color="auto"/>
            <w:bottom w:val="none" w:sz="0" w:space="0" w:color="auto"/>
            <w:right w:val="none" w:sz="0" w:space="0" w:color="auto"/>
          </w:divBdr>
        </w:div>
        <w:div w:id="1048264921">
          <w:marLeft w:val="0"/>
          <w:marRight w:val="0"/>
          <w:marTop w:val="0"/>
          <w:marBottom w:val="0"/>
          <w:divBdr>
            <w:top w:val="none" w:sz="0" w:space="0" w:color="auto"/>
            <w:left w:val="none" w:sz="0" w:space="0" w:color="auto"/>
            <w:bottom w:val="none" w:sz="0" w:space="0" w:color="auto"/>
            <w:right w:val="none" w:sz="0" w:space="0" w:color="auto"/>
          </w:divBdr>
        </w:div>
        <w:div w:id="1858495356">
          <w:marLeft w:val="0"/>
          <w:marRight w:val="0"/>
          <w:marTop w:val="0"/>
          <w:marBottom w:val="0"/>
          <w:divBdr>
            <w:top w:val="none" w:sz="0" w:space="0" w:color="auto"/>
            <w:left w:val="none" w:sz="0" w:space="0" w:color="auto"/>
            <w:bottom w:val="none" w:sz="0" w:space="0" w:color="auto"/>
            <w:right w:val="none" w:sz="0" w:space="0" w:color="auto"/>
          </w:divBdr>
        </w:div>
        <w:div w:id="663246281">
          <w:marLeft w:val="0"/>
          <w:marRight w:val="0"/>
          <w:marTop w:val="0"/>
          <w:marBottom w:val="0"/>
          <w:divBdr>
            <w:top w:val="none" w:sz="0" w:space="0" w:color="auto"/>
            <w:left w:val="none" w:sz="0" w:space="0" w:color="auto"/>
            <w:bottom w:val="none" w:sz="0" w:space="0" w:color="auto"/>
            <w:right w:val="none" w:sz="0" w:space="0" w:color="auto"/>
          </w:divBdr>
        </w:div>
        <w:div w:id="578369440">
          <w:marLeft w:val="0"/>
          <w:marRight w:val="0"/>
          <w:marTop w:val="0"/>
          <w:marBottom w:val="0"/>
          <w:divBdr>
            <w:top w:val="none" w:sz="0" w:space="0" w:color="auto"/>
            <w:left w:val="none" w:sz="0" w:space="0" w:color="auto"/>
            <w:bottom w:val="none" w:sz="0" w:space="0" w:color="auto"/>
            <w:right w:val="none" w:sz="0" w:space="0" w:color="auto"/>
          </w:divBdr>
        </w:div>
        <w:div w:id="518661574">
          <w:marLeft w:val="0"/>
          <w:marRight w:val="0"/>
          <w:marTop w:val="0"/>
          <w:marBottom w:val="0"/>
          <w:divBdr>
            <w:top w:val="none" w:sz="0" w:space="0" w:color="auto"/>
            <w:left w:val="none" w:sz="0" w:space="0" w:color="auto"/>
            <w:bottom w:val="none" w:sz="0" w:space="0" w:color="auto"/>
            <w:right w:val="none" w:sz="0" w:space="0" w:color="auto"/>
          </w:divBdr>
        </w:div>
        <w:div w:id="485828724">
          <w:marLeft w:val="0"/>
          <w:marRight w:val="0"/>
          <w:marTop w:val="0"/>
          <w:marBottom w:val="0"/>
          <w:divBdr>
            <w:top w:val="none" w:sz="0" w:space="0" w:color="auto"/>
            <w:left w:val="none" w:sz="0" w:space="0" w:color="auto"/>
            <w:bottom w:val="none" w:sz="0" w:space="0" w:color="auto"/>
            <w:right w:val="none" w:sz="0" w:space="0" w:color="auto"/>
          </w:divBdr>
        </w:div>
        <w:div w:id="2003463791">
          <w:marLeft w:val="0"/>
          <w:marRight w:val="0"/>
          <w:marTop w:val="0"/>
          <w:marBottom w:val="0"/>
          <w:divBdr>
            <w:top w:val="none" w:sz="0" w:space="0" w:color="auto"/>
            <w:left w:val="none" w:sz="0" w:space="0" w:color="auto"/>
            <w:bottom w:val="none" w:sz="0" w:space="0" w:color="auto"/>
            <w:right w:val="none" w:sz="0" w:space="0" w:color="auto"/>
          </w:divBdr>
        </w:div>
        <w:div w:id="877662207">
          <w:marLeft w:val="0"/>
          <w:marRight w:val="0"/>
          <w:marTop w:val="0"/>
          <w:marBottom w:val="0"/>
          <w:divBdr>
            <w:top w:val="none" w:sz="0" w:space="0" w:color="auto"/>
            <w:left w:val="none" w:sz="0" w:space="0" w:color="auto"/>
            <w:bottom w:val="none" w:sz="0" w:space="0" w:color="auto"/>
            <w:right w:val="none" w:sz="0" w:space="0" w:color="auto"/>
          </w:divBdr>
        </w:div>
        <w:div w:id="817572769">
          <w:marLeft w:val="0"/>
          <w:marRight w:val="0"/>
          <w:marTop w:val="0"/>
          <w:marBottom w:val="0"/>
          <w:divBdr>
            <w:top w:val="none" w:sz="0" w:space="0" w:color="auto"/>
            <w:left w:val="none" w:sz="0" w:space="0" w:color="auto"/>
            <w:bottom w:val="none" w:sz="0" w:space="0" w:color="auto"/>
            <w:right w:val="none" w:sz="0" w:space="0" w:color="auto"/>
          </w:divBdr>
        </w:div>
        <w:div w:id="1293175579">
          <w:marLeft w:val="0"/>
          <w:marRight w:val="0"/>
          <w:marTop w:val="0"/>
          <w:marBottom w:val="0"/>
          <w:divBdr>
            <w:top w:val="none" w:sz="0" w:space="0" w:color="auto"/>
            <w:left w:val="none" w:sz="0" w:space="0" w:color="auto"/>
            <w:bottom w:val="none" w:sz="0" w:space="0" w:color="auto"/>
            <w:right w:val="none" w:sz="0" w:space="0" w:color="auto"/>
          </w:divBdr>
        </w:div>
        <w:div w:id="1552961475">
          <w:marLeft w:val="0"/>
          <w:marRight w:val="0"/>
          <w:marTop w:val="0"/>
          <w:marBottom w:val="0"/>
          <w:divBdr>
            <w:top w:val="none" w:sz="0" w:space="0" w:color="auto"/>
            <w:left w:val="none" w:sz="0" w:space="0" w:color="auto"/>
            <w:bottom w:val="none" w:sz="0" w:space="0" w:color="auto"/>
            <w:right w:val="none" w:sz="0" w:space="0" w:color="auto"/>
          </w:divBdr>
        </w:div>
        <w:div w:id="2101677254">
          <w:marLeft w:val="0"/>
          <w:marRight w:val="0"/>
          <w:marTop w:val="0"/>
          <w:marBottom w:val="0"/>
          <w:divBdr>
            <w:top w:val="none" w:sz="0" w:space="0" w:color="auto"/>
            <w:left w:val="none" w:sz="0" w:space="0" w:color="auto"/>
            <w:bottom w:val="none" w:sz="0" w:space="0" w:color="auto"/>
            <w:right w:val="none" w:sz="0" w:space="0" w:color="auto"/>
          </w:divBdr>
        </w:div>
        <w:div w:id="509831409">
          <w:marLeft w:val="0"/>
          <w:marRight w:val="0"/>
          <w:marTop w:val="0"/>
          <w:marBottom w:val="0"/>
          <w:divBdr>
            <w:top w:val="none" w:sz="0" w:space="0" w:color="auto"/>
            <w:left w:val="none" w:sz="0" w:space="0" w:color="auto"/>
            <w:bottom w:val="none" w:sz="0" w:space="0" w:color="auto"/>
            <w:right w:val="none" w:sz="0" w:space="0" w:color="auto"/>
          </w:divBdr>
        </w:div>
        <w:div w:id="381292942">
          <w:marLeft w:val="0"/>
          <w:marRight w:val="0"/>
          <w:marTop w:val="0"/>
          <w:marBottom w:val="0"/>
          <w:divBdr>
            <w:top w:val="none" w:sz="0" w:space="0" w:color="auto"/>
            <w:left w:val="none" w:sz="0" w:space="0" w:color="auto"/>
            <w:bottom w:val="none" w:sz="0" w:space="0" w:color="auto"/>
            <w:right w:val="none" w:sz="0" w:space="0" w:color="auto"/>
          </w:divBdr>
        </w:div>
        <w:div w:id="1897277241">
          <w:marLeft w:val="0"/>
          <w:marRight w:val="0"/>
          <w:marTop w:val="0"/>
          <w:marBottom w:val="0"/>
          <w:divBdr>
            <w:top w:val="none" w:sz="0" w:space="0" w:color="auto"/>
            <w:left w:val="none" w:sz="0" w:space="0" w:color="auto"/>
            <w:bottom w:val="none" w:sz="0" w:space="0" w:color="auto"/>
            <w:right w:val="none" w:sz="0" w:space="0" w:color="auto"/>
          </w:divBdr>
        </w:div>
        <w:div w:id="1238784620">
          <w:marLeft w:val="0"/>
          <w:marRight w:val="0"/>
          <w:marTop w:val="0"/>
          <w:marBottom w:val="0"/>
          <w:divBdr>
            <w:top w:val="none" w:sz="0" w:space="0" w:color="auto"/>
            <w:left w:val="none" w:sz="0" w:space="0" w:color="auto"/>
            <w:bottom w:val="none" w:sz="0" w:space="0" w:color="auto"/>
            <w:right w:val="none" w:sz="0" w:space="0" w:color="auto"/>
          </w:divBdr>
        </w:div>
        <w:div w:id="97648743">
          <w:marLeft w:val="0"/>
          <w:marRight w:val="0"/>
          <w:marTop w:val="0"/>
          <w:marBottom w:val="0"/>
          <w:divBdr>
            <w:top w:val="none" w:sz="0" w:space="0" w:color="auto"/>
            <w:left w:val="none" w:sz="0" w:space="0" w:color="auto"/>
            <w:bottom w:val="none" w:sz="0" w:space="0" w:color="auto"/>
            <w:right w:val="none" w:sz="0" w:space="0" w:color="auto"/>
          </w:divBdr>
        </w:div>
        <w:div w:id="140733796">
          <w:marLeft w:val="0"/>
          <w:marRight w:val="0"/>
          <w:marTop w:val="0"/>
          <w:marBottom w:val="0"/>
          <w:divBdr>
            <w:top w:val="none" w:sz="0" w:space="0" w:color="auto"/>
            <w:left w:val="none" w:sz="0" w:space="0" w:color="auto"/>
            <w:bottom w:val="none" w:sz="0" w:space="0" w:color="auto"/>
            <w:right w:val="none" w:sz="0" w:space="0" w:color="auto"/>
          </w:divBdr>
        </w:div>
        <w:div w:id="909267873">
          <w:marLeft w:val="0"/>
          <w:marRight w:val="0"/>
          <w:marTop w:val="0"/>
          <w:marBottom w:val="0"/>
          <w:divBdr>
            <w:top w:val="none" w:sz="0" w:space="0" w:color="auto"/>
            <w:left w:val="none" w:sz="0" w:space="0" w:color="auto"/>
            <w:bottom w:val="none" w:sz="0" w:space="0" w:color="auto"/>
            <w:right w:val="none" w:sz="0" w:space="0" w:color="auto"/>
          </w:divBdr>
        </w:div>
        <w:div w:id="1793597074">
          <w:marLeft w:val="0"/>
          <w:marRight w:val="0"/>
          <w:marTop w:val="0"/>
          <w:marBottom w:val="0"/>
          <w:divBdr>
            <w:top w:val="none" w:sz="0" w:space="0" w:color="auto"/>
            <w:left w:val="none" w:sz="0" w:space="0" w:color="auto"/>
            <w:bottom w:val="none" w:sz="0" w:space="0" w:color="auto"/>
            <w:right w:val="none" w:sz="0" w:space="0" w:color="auto"/>
          </w:divBdr>
        </w:div>
        <w:div w:id="1420903310">
          <w:marLeft w:val="0"/>
          <w:marRight w:val="0"/>
          <w:marTop w:val="0"/>
          <w:marBottom w:val="0"/>
          <w:divBdr>
            <w:top w:val="none" w:sz="0" w:space="0" w:color="auto"/>
            <w:left w:val="none" w:sz="0" w:space="0" w:color="auto"/>
            <w:bottom w:val="none" w:sz="0" w:space="0" w:color="auto"/>
            <w:right w:val="none" w:sz="0" w:space="0" w:color="auto"/>
          </w:divBdr>
        </w:div>
        <w:div w:id="914163461">
          <w:marLeft w:val="0"/>
          <w:marRight w:val="0"/>
          <w:marTop w:val="0"/>
          <w:marBottom w:val="0"/>
          <w:divBdr>
            <w:top w:val="none" w:sz="0" w:space="0" w:color="auto"/>
            <w:left w:val="none" w:sz="0" w:space="0" w:color="auto"/>
            <w:bottom w:val="none" w:sz="0" w:space="0" w:color="auto"/>
            <w:right w:val="none" w:sz="0" w:space="0" w:color="auto"/>
          </w:divBdr>
        </w:div>
        <w:div w:id="1181428925">
          <w:marLeft w:val="0"/>
          <w:marRight w:val="0"/>
          <w:marTop w:val="0"/>
          <w:marBottom w:val="0"/>
          <w:divBdr>
            <w:top w:val="none" w:sz="0" w:space="0" w:color="auto"/>
            <w:left w:val="none" w:sz="0" w:space="0" w:color="auto"/>
            <w:bottom w:val="none" w:sz="0" w:space="0" w:color="auto"/>
            <w:right w:val="none" w:sz="0" w:space="0" w:color="auto"/>
          </w:divBdr>
        </w:div>
        <w:div w:id="1383945031">
          <w:marLeft w:val="0"/>
          <w:marRight w:val="0"/>
          <w:marTop w:val="0"/>
          <w:marBottom w:val="0"/>
          <w:divBdr>
            <w:top w:val="none" w:sz="0" w:space="0" w:color="auto"/>
            <w:left w:val="none" w:sz="0" w:space="0" w:color="auto"/>
            <w:bottom w:val="none" w:sz="0" w:space="0" w:color="auto"/>
            <w:right w:val="none" w:sz="0" w:space="0" w:color="auto"/>
          </w:divBdr>
        </w:div>
        <w:div w:id="1785033214">
          <w:marLeft w:val="0"/>
          <w:marRight w:val="0"/>
          <w:marTop w:val="0"/>
          <w:marBottom w:val="0"/>
          <w:divBdr>
            <w:top w:val="none" w:sz="0" w:space="0" w:color="auto"/>
            <w:left w:val="none" w:sz="0" w:space="0" w:color="auto"/>
            <w:bottom w:val="none" w:sz="0" w:space="0" w:color="auto"/>
            <w:right w:val="none" w:sz="0" w:space="0" w:color="auto"/>
          </w:divBdr>
        </w:div>
        <w:div w:id="988368404">
          <w:marLeft w:val="0"/>
          <w:marRight w:val="0"/>
          <w:marTop w:val="0"/>
          <w:marBottom w:val="0"/>
          <w:divBdr>
            <w:top w:val="none" w:sz="0" w:space="0" w:color="auto"/>
            <w:left w:val="none" w:sz="0" w:space="0" w:color="auto"/>
            <w:bottom w:val="none" w:sz="0" w:space="0" w:color="auto"/>
            <w:right w:val="none" w:sz="0" w:space="0" w:color="auto"/>
          </w:divBdr>
        </w:div>
        <w:div w:id="1760445124">
          <w:marLeft w:val="0"/>
          <w:marRight w:val="0"/>
          <w:marTop w:val="0"/>
          <w:marBottom w:val="0"/>
          <w:divBdr>
            <w:top w:val="none" w:sz="0" w:space="0" w:color="auto"/>
            <w:left w:val="none" w:sz="0" w:space="0" w:color="auto"/>
            <w:bottom w:val="none" w:sz="0" w:space="0" w:color="auto"/>
            <w:right w:val="none" w:sz="0" w:space="0" w:color="auto"/>
          </w:divBdr>
        </w:div>
        <w:div w:id="91903165">
          <w:marLeft w:val="0"/>
          <w:marRight w:val="0"/>
          <w:marTop w:val="0"/>
          <w:marBottom w:val="0"/>
          <w:divBdr>
            <w:top w:val="none" w:sz="0" w:space="0" w:color="auto"/>
            <w:left w:val="none" w:sz="0" w:space="0" w:color="auto"/>
            <w:bottom w:val="none" w:sz="0" w:space="0" w:color="auto"/>
            <w:right w:val="none" w:sz="0" w:space="0" w:color="auto"/>
          </w:divBdr>
        </w:div>
        <w:div w:id="2144692215">
          <w:marLeft w:val="0"/>
          <w:marRight w:val="0"/>
          <w:marTop w:val="0"/>
          <w:marBottom w:val="0"/>
          <w:divBdr>
            <w:top w:val="none" w:sz="0" w:space="0" w:color="auto"/>
            <w:left w:val="none" w:sz="0" w:space="0" w:color="auto"/>
            <w:bottom w:val="none" w:sz="0" w:space="0" w:color="auto"/>
            <w:right w:val="none" w:sz="0" w:space="0" w:color="auto"/>
          </w:divBdr>
        </w:div>
        <w:div w:id="293606784">
          <w:marLeft w:val="0"/>
          <w:marRight w:val="0"/>
          <w:marTop w:val="0"/>
          <w:marBottom w:val="0"/>
          <w:divBdr>
            <w:top w:val="none" w:sz="0" w:space="0" w:color="auto"/>
            <w:left w:val="none" w:sz="0" w:space="0" w:color="auto"/>
            <w:bottom w:val="none" w:sz="0" w:space="0" w:color="auto"/>
            <w:right w:val="none" w:sz="0" w:space="0" w:color="auto"/>
          </w:divBdr>
        </w:div>
        <w:div w:id="1886482498">
          <w:marLeft w:val="0"/>
          <w:marRight w:val="0"/>
          <w:marTop w:val="0"/>
          <w:marBottom w:val="0"/>
          <w:divBdr>
            <w:top w:val="none" w:sz="0" w:space="0" w:color="auto"/>
            <w:left w:val="none" w:sz="0" w:space="0" w:color="auto"/>
            <w:bottom w:val="none" w:sz="0" w:space="0" w:color="auto"/>
            <w:right w:val="none" w:sz="0" w:space="0" w:color="auto"/>
          </w:divBdr>
        </w:div>
        <w:div w:id="1191380875">
          <w:marLeft w:val="0"/>
          <w:marRight w:val="0"/>
          <w:marTop w:val="0"/>
          <w:marBottom w:val="0"/>
          <w:divBdr>
            <w:top w:val="none" w:sz="0" w:space="0" w:color="auto"/>
            <w:left w:val="none" w:sz="0" w:space="0" w:color="auto"/>
            <w:bottom w:val="none" w:sz="0" w:space="0" w:color="auto"/>
            <w:right w:val="none" w:sz="0" w:space="0" w:color="auto"/>
          </w:divBdr>
        </w:div>
        <w:div w:id="2000764995">
          <w:marLeft w:val="0"/>
          <w:marRight w:val="0"/>
          <w:marTop w:val="0"/>
          <w:marBottom w:val="0"/>
          <w:divBdr>
            <w:top w:val="none" w:sz="0" w:space="0" w:color="auto"/>
            <w:left w:val="none" w:sz="0" w:space="0" w:color="auto"/>
            <w:bottom w:val="none" w:sz="0" w:space="0" w:color="auto"/>
            <w:right w:val="none" w:sz="0" w:space="0" w:color="auto"/>
          </w:divBdr>
        </w:div>
        <w:div w:id="1537162170">
          <w:marLeft w:val="0"/>
          <w:marRight w:val="0"/>
          <w:marTop w:val="0"/>
          <w:marBottom w:val="0"/>
          <w:divBdr>
            <w:top w:val="none" w:sz="0" w:space="0" w:color="auto"/>
            <w:left w:val="none" w:sz="0" w:space="0" w:color="auto"/>
            <w:bottom w:val="none" w:sz="0" w:space="0" w:color="auto"/>
            <w:right w:val="none" w:sz="0" w:space="0" w:color="auto"/>
          </w:divBdr>
        </w:div>
        <w:div w:id="1959604094">
          <w:marLeft w:val="0"/>
          <w:marRight w:val="0"/>
          <w:marTop w:val="0"/>
          <w:marBottom w:val="0"/>
          <w:divBdr>
            <w:top w:val="none" w:sz="0" w:space="0" w:color="auto"/>
            <w:left w:val="none" w:sz="0" w:space="0" w:color="auto"/>
            <w:bottom w:val="none" w:sz="0" w:space="0" w:color="auto"/>
            <w:right w:val="none" w:sz="0" w:space="0" w:color="auto"/>
          </w:divBdr>
        </w:div>
        <w:div w:id="134303974">
          <w:marLeft w:val="0"/>
          <w:marRight w:val="0"/>
          <w:marTop w:val="0"/>
          <w:marBottom w:val="0"/>
          <w:divBdr>
            <w:top w:val="none" w:sz="0" w:space="0" w:color="auto"/>
            <w:left w:val="none" w:sz="0" w:space="0" w:color="auto"/>
            <w:bottom w:val="none" w:sz="0" w:space="0" w:color="auto"/>
            <w:right w:val="none" w:sz="0" w:space="0" w:color="auto"/>
          </w:divBdr>
        </w:div>
        <w:div w:id="760175085">
          <w:marLeft w:val="0"/>
          <w:marRight w:val="0"/>
          <w:marTop w:val="0"/>
          <w:marBottom w:val="0"/>
          <w:divBdr>
            <w:top w:val="none" w:sz="0" w:space="0" w:color="auto"/>
            <w:left w:val="none" w:sz="0" w:space="0" w:color="auto"/>
            <w:bottom w:val="none" w:sz="0" w:space="0" w:color="auto"/>
            <w:right w:val="none" w:sz="0" w:space="0" w:color="auto"/>
          </w:divBdr>
        </w:div>
        <w:div w:id="92632518">
          <w:marLeft w:val="0"/>
          <w:marRight w:val="0"/>
          <w:marTop w:val="0"/>
          <w:marBottom w:val="0"/>
          <w:divBdr>
            <w:top w:val="none" w:sz="0" w:space="0" w:color="auto"/>
            <w:left w:val="none" w:sz="0" w:space="0" w:color="auto"/>
            <w:bottom w:val="none" w:sz="0" w:space="0" w:color="auto"/>
            <w:right w:val="none" w:sz="0" w:space="0" w:color="auto"/>
          </w:divBdr>
        </w:div>
        <w:div w:id="1451245861">
          <w:marLeft w:val="0"/>
          <w:marRight w:val="0"/>
          <w:marTop w:val="0"/>
          <w:marBottom w:val="0"/>
          <w:divBdr>
            <w:top w:val="none" w:sz="0" w:space="0" w:color="auto"/>
            <w:left w:val="none" w:sz="0" w:space="0" w:color="auto"/>
            <w:bottom w:val="none" w:sz="0" w:space="0" w:color="auto"/>
            <w:right w:val="none" w:sz="0" w:space="0" w:color="auto"/>
          </w:divBdr>
        </w:div>
        <w:div w:id="969745483">
          <w:marLeft w:val="0"/>
          <w:marRight w:val="0"/>
          <w:marTop w:val="0"/>
          <w:marBottom w:val="0"/>
          <w:divBdr>
            <w:top w:val="none" w:sz="0" w:space="0" w:color="auto"/>
            <w:left w:val="none" w:sz="0" w:space="0" w:color="auto"/>
            <w:bottom w:val="none" w:sz="0" w:space="0" w:color="auto"/>
            <w:right w:val="none" w:sz="0" w:space="0" w:color="auto"/>
          </w:divBdr>
        </w:div>
        <w:div w:id="1773698602">
          <w:marLeft w:val="0"/>
          <w:marRight w:val="0"/>
          <w:marTop w:val="0"/>
          <w:marBottom w:val="0"/>
          <w:divBdr>
            <w:top w:val="none" w:sz="0" w:space="0" w:color="auto"/>
            <w:left w:val="none" w:sz="0" w:space="0" w:color="auto"/>
            <w:bottom w:val="none" w:sz="0" w:space="0" w:color="auto"/>
            <w:right w:val="none" w:sz="0" w:space="0" w:color="auto"/>
          </w:divBdr>
        </w:div>
        <w:div w:id="1353416700">
          <w:marLeft w:val="0"/>
          <w:marRight w:val="0"/>
          <w:marTop w:val="0"/>
          <w:marBottom w:val="0"/>
          <w:divBdr>
            <w:top w:val="none" w:sz="0" w:space="0" w:color="auto"/>
            <w:left w:val="none" w:sz="0" w:space="0" w:color="auto"/>
            <w:bottom w:val="none" w:sz="0" w:space="0" w:color="auto"/>
            <w:right w:val="none" w:sz="0" w:space="0" w:color="auto"/>
          </w:divBdr>
        </w:div>
        <w:div w:id="379086946">
          <w:marLeft w:val="0"/>
          <w:marRight w:val="0"/>
          <w:marTop w:val="0"/>
          <w:marBottom w:val="0"/>
          <w:divBdr>
            <w:top w:val="none" w:sz="0" w:space="0" w:color="auto"/>
            <w:left w:val="none" w:sz="0" w:space="0" w:color="auto"/>
            <w:bottom w:val="none" w:sz="0" w:space="0" w:color="auto"/>
            <w:right w:val="none" w:sz="0" w:space="0" w:color="auto"/>
          </w:divBdr>
        </w:div>
        <w:div w:id="730275672">
          <w:marLeft w:val="0"/>
          <w:marRight w:val="0"/>
          <w:marTop w:val="0"/>
          <w:marBottom w:val="0"/>
          <w:divBdr>
            <w:top w:val="none" w:sz="0" w:space="0" w:color="auto"/>
            <w:left w:val="none" w:sz="0" w:space="0" w:color="auto"/>
            <w:bottom w:val="none" w:sz="0" w:space="0" w:color="auto"/>
            <w:right w:val="none" w:sz="0" w:space="0" w:color="auto"/>
          </w:divBdr>
        </w:div>
        <w:div w:id="41374030">
          <w:marLeft w:val="0"/>
          <w:marRight w:val="0"/>
          <w:marTop w:val="0"/>
          <w:marBottom w:val="0"/>
          <w:divBdr>
            <w:top w:val="none" w:sz="0" w:space="0" w:color="auto"/>
            <w:left w:val="none" w:sz="0" w:space="0" w:color="auto"/>
            <w:bottom w:val="none" w:sz="0" w:space="0" w:color="auto"/>
            <w:right w:val="none" w:sz="0" w:space="0" w:color="auto"/>
          </w:divBdr>
        </w:div>
      </w:divsChild>
    </w:div>
    <w:div w:id="1102603520">
      <w:bodyDiv w:val="1"/>
      <w:marLeft w:val="0"/>
      <w:marRight w:val="0"/>
      <w:marTop w:val="0"/>
      <w:marBottom w:val="0"/>
      <w:divBdr>
        <w:top w:val="none" w:sz="0" w:space="0" w:color="auto"/>
        <w:left w:val="none" w:sz="0" w:space="0" w:color="auto"/>
        <w:bottom w:val="none" w:sz="0" w:space="0" w:color="auto"/>
        <w:right w:val="none" w:sz="0" w:space="0" w:color="auto"/>
      </w:divBdr>
      <w:divsChild>
        <w:div w:id="970332330">
          <w:marLeft w:val="0"/>
          <w:marRight w:val="0"/>
          <w:marTop w:val="0"/>
          <w:marBottom w:val="0"/>
          <w:divBdr>
            <w:top w:val="none" w:sz="0" w:space="0" w:color="auto"/>
            <w:left w:val="none" w:sz="0" w:space="0" w:color="auto"/>
            <w:bottom w:val="none" w:sz="0" w:space="0" w:color="auto"/>
            <w:right w:val="none" w:sz="0" w:space="0" w:color="auto"/>
          </w:divBdr>
          <w:divsChild>
            <w:div w:id="638190906">
              <w:marLeft w:val="0"/>
              <w:marRight w:val="0"/>
              <w:marTop w:val="0"/>
              <w:marBottom w:val="0"/>
              <w:divBdr>
                <w:top w:val="none" w:sz="0" w:space="0" w:color="auto"/>
                <w:left w:val="none" w:sz="0" w:space="0" w:color="auto"/>
                <w:bottom w:val="none" w:sz="0" w:space="0" w:color="auto"/>
                <w:right w:val="none" w:sz="0" w:space="0" w:color="auto"/>
              </w:divBdr>
            </w:div>
            <w:div w:id="2111505039">
              <w:marLeft w:val="0"/>
              <w:marRight w:val="0"/>
              <w:marTop w:val="0"/>
              <w:marBottom w:val="0"/>
              <w:divBdr>
                <w:top w:val="none" w:sz="0" w:space="0" w:color="auto"/>
                <w:left w:val="none" w:sz="0" w:space="0" w:color="auto"/>
                <w:bottom w:val="none" w:sz="0" w:space="0" w:color="auto"/>
                <w:right w:val="none" w:sz="0" w:space="0" w:color="auto"/>
              </w:divBdr>
            </w:div>
            <w:div w:id="533350065">
              <w:marLeft w:val="0"/>
              <w:marRight w:val="0"/>
              <w:marTop w:val="0"/>
              <w:marBottom w:val="0"/>
              <w:divBdr>
                <w:top w:val="none" w:sz="0" w:space="0" w:color="auto"/>
                <w:left w:val="none" w:sz="0" w:space="0" w:color="auto"/>
                <w:bottom w:val="none" w:sz="0" w:space="0" w:color="auto"/>
                <w:right w:val="none" w:sz="0" w:space="0" w:color="auto"/>
              </w:divBdr>
            </w:div>
            <w:div w:id="513886738">
              <w:marLeft w:val="0"/>
              <w:marRight w:val="0"/>
              <w:marTop w:val="0"/>
              <w:marBottom w:val="0"/>
              <w:divBdr>
                <w:top w:val="none" w:sz="0" w:space="0" w:color="auto"/>
                <w:left w:val="none" w:sz="0" w:space="0" w:color="auto"/>
                <w:bottom w:val="none" w:sz="0" w:space="0" w:color="auto"/>
                <w:right w:val="none" w:sz="0" w:space="0" w:color="auto"/>
              </w:divBdr>
            </w:div>
            <w:div w:id="828407527">
              <w:marLeft w:val="0"/>
              <w:marRight w:val="0"/>
              <w:marTop w:val="0"/>
              <w:marBottom w:val="0"/>
              <w:divBdr>
                <w:top w:val="none" w:sz="0" w:space="0" w:color="auto"/>
                <w:left w:val="none" w:sz="0" w:space="0" w:color="auto"/>
                <w:bottom w:val="none" w:sz="0" w:space="0" w:color="auto"/>
                <w:right w:val="none" w:sz="0" w:space="0" w:color="auto"/>
              </w:divBdr>
            </w:div>
            <w:div w:id="542251197">
              <w:marLeft w:val="0"/>
              <w:marRight w:val="0"/>
              <w:marTop w:val="0"/>
              <w:marBottom w:val="0"/>
              <w:divBdr>
                <w:top w:val="none" w:sz="0" w:space="0" w:color="auto"/>
                <w:left w:val="none" w:sz="0" w:space="0" w:color="auto"/>
                <w:bottom w:val="none" w:sz="0" w:space="0" w:color="auto"/>
                <w:right w:val="none" w:sz="0" w:space="0" w:color="auto"/>
              </w:divBdr>
            </w:div>
            <w:div w:id="179126595">
              <w:marLeft w:val="0"/>
              <w:marRight w:val="0"/>
              <w:marTop w:val="0"/>
              <w:marBottom w:val="0"/>
              <w:divBdr>
                <w:top w:val="none" w:sz="0" w:space="0" w:color="auto"/>
                <w:left w:val="none" w:sz="0" w:space="0" w:color="auto"/>
                <w:bottom w:val="none" w:sz="0" w:space="0" w:color="auto"/>
                <w:right w:val="none" w:sz="0" w:space="0" w:color="auto"/>
              </w:divBdr>
            </w:div>
            <w:div w:id="985352012">
              <w:marLeft w:val="0"/>
              <w:marRight w:val="0"/>
              <w:marTop w:val="0"/>
              <w:marBottom w:val="0"/>
              <w:divBdr>
                <w:top w:val="none" w:sz="0" w:space="0" w:color="auto"/>
                <w:left w:val="none" w:sz="0" w:space="0" w:color="auto"/>
                <w:bottom w:val="none" w:sz="0" w:space="0" w:color="auto"/>
                <w:right w:val="none" w:sz="0" w:space="0" w:color="auto"/>
              </w:divBdr>
            </w:div>
            <w:div w:id="1075400342">
              <w:marLeft w:val="0"/>
              <w:marRight w:val="0"/>
              <w:marTop w:val="0"/>
              <w:marBottom w:val="0"/>
              <w:divBdr>
                <w:top w:val="none" w:sz="0" w:space="0" w:color="auto"/>
                <w:left w:val="none" w:sz="0" w:space="0" w:color="auto"/>
                <w:bottom w:val="none" w:sz="0" w:space="0" w:color="auto"/>
                <w:right w:val="none" w:sz="0" w:space="0" w:color="auto"/>
              </w:divBdr>
            </w:div>
            <w:div w:id="1556157510">
              <w:marLeft w:val="0"/>
              <w:marRight w:val="0"/>
              <w:marTop w:val="0"/>
              <w:marBottom w:val="0"/>
              <w:divBdr>
                <w:top w:val="none" w:sz="0" w:space="0" w:color="auto"/>
                <w:left w:val="none" w:sz="0" w:space="0" w:color="auto"/>
                <w:bottom w:val="none" w:sz="0" w:space="0" w:color="auto"/>
                <w:right w:val="none" w:sz="0" w:space="0" w:color="auto"/>
              </w:divBdr>
            </w:div>
            <w:div w:id="1304770033">
              <w:marLeft w:val="0"/>
              <w:marRight w:val="0"/>
              <w:marTop w:val="0"/>
              <w:marBottom w:val="0"/>
              <w:divBdr>
                <w:top w:val="none" w:sz="0" w:space="0" w:color="auto"/>
                <w:left w:val="none" w:sz="0" w:space="0" w:color="auto"/>
                <w:bottom w:val="none" w:sz="0" w:space="0" w:color="auto"/>
                <w:right w:val="none" w:sz="0" w:space="0" w:color="auto"/>
              </w:divBdr>
            </w:div>
            <w:div w:id="2079933267">
              <w:marLeft w:val="0"/>
              <w:marRight w:val="0"/>
              <w:marTop w:val="0"/>
              <w:marBottom w:val="0"/>
              <w:divBdr>
                <w:top w:val="none" w:sz="0" w:space="0" w:color="auto"/>
                <w:left w:val="none" w:sz="0" w:space="0" w:color="auto"/>
                <w:bottom w:val="none" w:sz="0" w:space="0" w:color="auto"/>
                <w:right w:val="none" w:sz="0" w:space="0" w:color="auto"/>
              </w:divBdr>
            </w:div>
            <w:div w:id="1951471398">
              <w:marLeft w:val="0"/>
              <w:marRight w:val="0"/>
              <w:marTop w:val="0"/>
              <w:marBottom w:val="0"/>
              <w:divBdr>
                <w:top w:val="none" w:sz="0" w:space="0" w:color="auto"/>
                <w:left w:val="none" w:sz="0" w:space="0" w:color="auto"/>
                <w:bottom w:val="none" w:sz="0" w:space="0" w:color="auto"/>
                <w:right w:val="none" w:sz="0" w:space="0" w:color="auto"/>
              </w:divBdr>
            </w:div>
            <w:div w:id="541786673">
              <w:marLeft w:val="0"/>
              <w:marRight w:val="0"/>
              <w:marTop w:val="0"/>
              <w:marBottom w:val="0"/>
              <w:divBdr>
                <w:top w:val="none" w:sz="0" w:space="0" w:color="auto"/>
                <w:left w:val="none" w:sz="0" w:space="0" w:color="auto"/>
                <w:bottom w:val="none" w:sz="0" w:space="0" w:color="auto"/>
                <w:right w:val="none" w:sz="0" w:space="0" w:color="auto"/>
              </w:divBdr>
            </w:div>
            <w:div w:id="234240098">
              <w:marLeft w:val="0"/>
              <w:marRight w:val="0"/>
              <w:marTop w:val="0"/>
              <w:marBottom w:val="0"/>
              <w:divBdr>
                <w:top w:val="none" w:sz="0" w:space="0" w:color="auto"/>
                <w:left w:val="none" w:sz="0" w:space="0" w:color="auto"/>
                <w:bottom w:val="none" w:sz="0" w:space="0" w:color="auto"/>
                <w:right w:val="none" w:sz="0" w:space="0" w:color="auto"/>
              </w:divBdr>
            </w:div>
            <w:div w:id="401487854">
              <w:marLeft w:val="0"/>
              <w:marRight w:val="0"/>
              <w:marTop w:val="0"/>
              <w:marBottom w:val="0"/>
              <w:divBdr>
                <w:top w:val="none" w:sz="0" w:space="0" w:color="auto"/>
                <w:left w:val="none" w:sz="0" w:space="0" w:color="auto"/>
                <w:bottom w:val="none" w:sz="0" w:space="0" w:color="auto"/>
                <w:right w:val="none" w:sz="0" w:space="0" w:color="auto"/>
              </w:divBdr>
            </w:div>
            <w:div w:id="1108965518">
              <w:marLeft w:val="0"/>
              <w:marRight w:val="0"/>
              <w:marTop w:val="0"/>
              <w:marBottom w:val="0"/>
              <w:divBdr>
                <w:top w:val="none" w:sz="0" w:space="0" w:color="auto"/>
                <w:left w:val="none" w:sz="0" w:space="0" w:color="auto"/>
                <w:bottom w:val="none" w:sz="0" w:space="0" w:color="auto"/>
                <w:right w:val="none" w:sz="0" w:space="0" w:color="auto"/>
              </w:divBdr>
            </w:div>
            <w:div w:id="292952488">
              <w:marLeft w:val="0"/>
              <w:marRight w:val="0"/>
              <w:marTop w:val="0"/>
              <w:marBottom w:val="0"/>
              <w:divBdr>
                <w:top w:val="none" w:sz="0" w:space="0" w:color="auto"/>
                <w:left w:val="none" w:sz="0" w:space="0" w:color="auto"/>
                <w:bottom w:val="none" w:sz="0" w:space="0" w:color="auto"/>
                <w:right w:val="none" w:sz="0" w:space="0" w:color="auto"/>
              </w:divBdr>
            </w:div>
            <w:div w:id="1680616977">
              <w:marLeft w:val="0"/>
              <w:marRight w:val="0"/>
              <w:marTop w:val="0"/>
              <w:marBottom w:val="0"/>
              <w:divBdr>
                <w:top w:val="none" w:sz="0" w:space="0" w:color="auto"/>
                <w:left w:val="none" w:sz="0" w:space="0" w:color="auto"/>
                <w:bottom w:val="none" w:sz="0" w:space="0" w:color="auto"/>
                <w:right w:val="none" w:sz="0" w:space="0" w:color="auto"/>
              </w:divBdr>
            </w:div>
            <w:div w:id="1435520076">
              <w:marLeft w:val="0"/>
              <w:marRight w:val="0"/>
              <w:marTop w:val="0"/>
              <w:marBottom w:val="0"/>
              <w:divBdr>
                <w:top w:val="none" w:sz="0" w:space="0" w:color="auto"/>
                <w:left w:val="none" w:sz="0" w:space="0" w:color="auto"/>
                <w:bottom w:val="none" w:sz="0" w:space="0" w:color="auto"/>
                <w:right w:val="none" w:sz="0" w:space="0" w:color="auto"/>
              </w:divBdr>
            </w:div>
            <w:div w:id="250508838">
              <w:marLeft w:val="0"/>
              <w:marRight w:val="0"/>
              <w:marTop w:val="0"/>
              <w:marBottom w:val="0"/>
              <w:divBdr>
                <w:top w:val="none" w:sz="0" w:space="0" w:color="auto"/>
                <w:left w:val="none" w:sz="0" w:space="0" w:color="auto"/>
                <w:bottom w:val="none" w:sz="0" w:space="0" w:color="auto"/>
                <w:right w:val="none" w:sz="0" w:space="0" w:color="auto"/>
              </w:divBdr>
            </w:div>
            <w:div w:id="1171603745">
              <w:marLeft w:val="0"/>
              <w:marRight w:val="0"/>
              <w:marTop w:val="0"/>
              <w:marBottom w:val="0"/>
              <w:divBdr>
                <w:top w:val="none" w:sz="0" w:space="0" w:color="auto"/>
                <w:left w:val="none" w:sz="0" w:space="0" w:color="auto"/>
                <w:bottom w:val="none" w:sz="0" w:space="0" w:color="auto"/>
                <w:right w:val="none" w:sz="0" w:space="0" w:color="auto"/>
              </w:divBdr>
            </w:div>
            <w:div w:id="633293403">
              <w:marLeft w:val="0"/>
              <w:marRight w:val="0"/>
              <w:marTop w:val="0"/>
              <w:marBottom w:val="0"/>
              <w:divBdr>
                <w:top w:val="none" w:sz="0" w:space="0" w:color="auto"/>
                <w:left w:val="none" w:sz="0" w:space="0" w:color="auto"/>
                <w:bottom w:val="none" w:sz="0" w:space="0" w:color="auto"/>
                <w:right w:val="none" w:sz="0" w:space="0" w:color="auto"/>
              </w:divBdr>
            </w:div>
            <w:div w:id="355737083">
              <w:marLeft w:val="0"/>
              <w:marRight w:val="0"/>
              <w:marTop w:val="0"/>
              <w:marBottom w:val="0"/>
              <w:divBdr>
                <w:top w:val="none" w:sz="0" w:space="0" w:color="auto"/>
                <w:left w:val="none" w:sz="0" w:space="0" w:color="auto"/>
                <w:bottom w:val="none" w:sz="0" w:space="0" w:color="auto"/>
                <w:right w:val="none" w:sz="0" w:space="0" w:color="auto"/>
              </w:divBdr>
            </w:div>
            <w:div w:id="1049500417">
              <w:marLeft w:val="0"/>
              <w:marRight w:val="0"/>
              <w:marTop w:val="0"/>
              <w:marBottom w:val="0"/>
              <w:divBdr>
                <w:top w:val="none" w:sz="0" w:space="0" w:color="auto"/>
                <w:left w:val="none" w:sz="0" w:space="0" w:color="auto"/>
                <w:bottom w:val="none" w:sz="0" w:space="0" w:color="auto"/>
                <w:right w:val="none" w:sz="0" w:space="0" w:color="auto"/>
              </w:divBdr>
            </w:div>
            <w:div w:id="2103991388">
              <w:marLeft w:val="0"/>
              <w:marRight w:val="0"/>
              <w:marTop w:val="0"/>
              <w:marBottom w:val="0"/>
              <w:divBdr>
                <w:top w:val="none" w:sz="0" w:space="0" w:color="auto"/>
                <w:left w:val="none" w:sz="0" w:space="0" w:color="auto"/>
                <w:bottom w:val="none" w:sz="0" w:space="0" w:color="auto"/>
                <w:right w:val="none" w:sz="0" w:space="0" w:color="auto"/>
              </w:divBdr>
            </w:div>
            <w:div w:id="1471048282">
              <w:marLeft w:val="0"/>
              <w:marRight w:val="0"/>
              <w:marTop w:val="0"/>
              <w:marBottom w:val="0"/>
              <w:divBdr>
                <w:top w:val="none" w:sz="0" w:space="0" w:color="auto"/>
                <w:left w:val="none" w:sz="0" w:space="0" w:color="auto"/>
                <w:bottom w:val="none" w:sz="0" w:space="0" w:color="auto"/>
                <w:right w:val="none" w:sz="0" w:space="0" w:color="auto"/>
              </w:divBdr>
            </w:div>
            <w:div w:id="536698134">
              <w:marLeft w:val="0"/>
              <w:marRight w:val="0"/>
              <w:marTop w:val="0"/>
              <w:marBottom w:val="0"/>
              <w:divBdr>
                <w:top w:val="none" w:sz="0" w:space="0" w:color="auto"/>
                <w:left w:val="none" w:sz="0" w:space="0" w:color="auto"/>
                <w:bottom w:val="none" w:sz="0" w:space="0" w:color="auto"/>
                <w:right w:val="none" w:sz="0" w:space="0" w:color="auto"/>
              </w:divBdr>
            </w:div>
            <w:div w:id="659234331">
              <w:marLeft w:val="0"/>
              <w:marRight w:val="0"/>
              <w:marTop w:val="0"/>
              <w:marBottom w:val="0"/>
              <w:divBdr>
                <w:top w:val="none" w:sz="0" w:space="0" w:color="auto"/>
                <w:left w:val="none" w:sz="0" w:space="0" w:color="auto"/>
                <w:bottom w:val="none" w:sz="0" w:space="0" w:color="auto"/>
                <w:right w:val="none" w:sz="0" w:space="0" w:color="auto"/>
              </w:divBdr>
            </w:div>
            <w:div w:id="2129081122">
              <w:marLeft w:val="0"/>
              <w:marRight w:val="0"/>
              <w:marTop w:val="0"/>
              <w:marBottom w:val="0"/>
              <w:divBdr>
                <w:top w:val="none" w:sz="0" w:space="0" w:color="auto"/>
                <w:left w:val="none" w:sz="0" w:space="0" w:color="auto"/>
                <w:bottom w:val="none" w:sz="0" w:space="0" w:color="auto"/>
                <w:right w:val="none" w:sz="0" w:space="0" w:color="auto"/>
              </w:divBdr>
            </w:div>
            <w:div w:id="977998496">
              <w:marLeft w:val="0"/>
              <w:marRight w:val="0"/>
              <w:marTop w:val="0"/>
              <w:marBottom w:val="0"/>
              <w:divBdr>
                <w:top w:val="none" w:sz="0" w:space="0" w:color="auto"/>
                <w:left w:val="none" w:sz="0" w:space="0" w:color="auto"/>
                <w:bottom w:val="none" w:sz="0" w:space="0" w:color="auto"/>
                <w:right w:val="none" w:sz="0" w:space="0" w:color="auto"/>
              </w:divBdr>
            </w:div>
            <w:div w:id="282612086">
              <w:marLeft w:val="0"/>
              <w:marRight w:val="0"/>
              <w:marTop w:val="0"/>
              <w:marBottom w:val="0"/>
              <w:divBdr>
                <w:top w:val="none" w:sz="0" w:space="0" w:color="auto"/>
                <w:left w:val="none" w:sz="0" w:space="0" w:color="auto"/>
                <w:bottom w:val="none" w:sz="0" w:space="0" w:color="auto"/>
                <w:right w:val="none" w:sz="0" w:space="0" w:color="auto"/>
              </w:divBdr>
            </w:div>
            <w:div w:id="1038704045">
              <w:marLeft w:val="0"/>
              <w:marRight w:val="0"/>
              <w:marTop w:val="0"/>
              <w:marBottom w:val="0"/>
              <w:divBdr>
                <w:top w:val="none" w:sz="0" w:space="0" w:color="auto"/>
                <w:left w:val="none" w:sz="0" w:space="0" w:color="auto"/>
                <w:bottom w:val="none" w:sz="0" w:space="0" w:color="auto"/>
                <w:right w:val="none" w:sz="0" w:space="0" w:color="auto"/>
              </w:divBdr>
            </w:div>
            <w:div w:id="1336373611">
              <w:marLeft w:val="0"/>
              <w:marRight w:val="0"/>
              <w:marTop w:val="0"/>
              <w:marBottom w:val="0"/>
              <w:divBdr>
                <w:top w:val="none" w:sz="0" w:space="0" w:color="auto"/>
                <w:left w:val="none" w:sz="0" w:space="0" w:color="auto"/>
                <w:bottom w:val="none" w:sz="0" w:space="0" w:color="auto"/>
                <w:right w:val="none" w:sz="0" w:space="0" w:color="auto"/>
              </w:divBdr>
            </w:div>
            <w:div w:id="1248150616">
              <w:marLeft w:val="0"/>
              <w:marRight w:val="0"/>
              <w:marTop w:val="0"/>
              <w:marBottom w:val="0"/>
              <w:divBdr>
                <w:top w:val="none" w:sz="0" w:space="0" w:color="auto"/>
                <w:left w:val="none" w:sz="0" w:space="0" w:color="auto"/>
                <w:bottom w:val="none" w:sz="0" w:space="0" w:color="auto"/>
                <w:right w:val="none" w:sz="0" w:space="0" w:color="auto"/>
              </w:divBdr>
            </w:div>
            <w:div w:id="145052710">
              <w:marLeft w:val="0"/>
              <w:marRight w:val="0"/>
              <w:marTop w:val="0"/>
              <w:marBottom w:val="0"/>
              <w:divBdr>
                <w:top w:val="none" w:sz="0" w:space="0" w:color="auto"/>
                <w:left w:val="none" w:sz="0" w:space="0" w:color="auto"/>
                <w:bottom w:val="none" w:sz="0" w:space="0" w:color="auto"/>
                <w:right w:val="none" w:sz="0" w:space="0" w:color="auto"/>
              </w:divBdr>
            </w:div>
            <w:div w:id="1577590015">
              <w:marLeft w:val="0"/>
              <w:marRight w:val="0"/>
              <w:marTop w:val="0"/>
              <w:marBottom w:val="0"/>
              <w:divBdr>
                <w:top w:val="none" w:sz="0" w:space="0" w:color="auto"/>
                <w:left w:val="none" w:sz="0" w:space="0" w:color="auto"/>
                <w:bottom w:val="none" w:sz="0" w:space="0" w:color="auto"/>
                <w:right w:val="none" w:sz="0" w:space="0" w:color="auto"/>
              </w:divBdr>
            </w:div>
            <w:div w:id="1696342323">
              <w:marLeft w:val="0"/>
              <w:marRight w:val="0"/>
              <w:marTop w:val="0"/>
              <w:marBottom w:val="0"/>
              <w:divBdr>
                <w:top w:val="none" w:sz="0" w:space="0" w:color="auto"/>
                <w:left w:val="none" w:sz="0" w:space="0" w:color="auto"/>
                <w:bottom w:val="none" w:sz="0" w:space="0" w:color="auto"/>
                <w:right w:val="none" w:sz="0" w:space="0" w:color="auto"/>
              </w:divBdr>
            </w:div>
            <w:div w:id="1097869888">
              <w:marLeft w:val="0"/>
              <w:marRight w:val="0"/>
              <w:marTop w:val="0"/>
              <w:marBottom w:val="0"/>
              <w:divBdr>
                <w:top w:val="none" w:sz="0" w:space="0" w:color="auto"/>
                <w:left w:val="none" w:sz="0" w:space="0" w:color="auto"/>
                <w:bottom w:val="none" w:sz="0" w:space="0" w:color="auto"/>
                <w:right w:val="none" w:sz="0" w:space="0" w:color="auto"/>
              </w:divBdr>
            </w:div>
            <w:div w:id="1617832697">
              <w:marLeft w:val="0"/>
              <w:marRight w:val="0"/>
              <w:marTop w:val="0"/>
              <w:marBottom w:val="0"/>
              <w:divBdr>
                <w:top w:val="none" w:sz="0" w:space="0" w:color="auto"/>
                <w:left w:val="none" w:sz="0" w:space="0" w:color="auto"/>
                <w:bottom w:val="none" w:sz="0" w:space="0" w:color="auto"/>
                <w:right w:val="none" w:sz="0" w:space="0" w:color="auto"/>
              </w:divBdr>
            </w:div>
            <w:div w:id="788089851">
              <w:marLeft w:val="0"/>
              <w:marRight w:val="0"/>
              <w:marTop w:val="0"/>
              <w:marBottom w:val="0"/>
              <w:divBdr>
                <w:top w:val="none" w:sz="0" w:space="0" w:color="auto"/>
                <w:left w:val="none" w:sz="0" w:space="0" w:color="auto"/>
                <w:bottom w:val="none" w:sz="0" w:space="0" w:color="auto"/>
                <w:right w:val="none" w:sz="0" w:space="0" w:color="auto"/>
              </w:divBdr>
            </w:div>
            <w:div w:id="1890147885">
              <w:marLeft w:val="0"/>
              <w:marRight w:val="0"/>
              <w:marTop w:val="0"/>
              <w:marBottom w:val="0"/>
              <w:divBdr>
                <w:top w:val="none" w:sz="0" w:space="0" w:color="auto"/>
                <w:left w:val="none" w:sz="0" w:space="0" w:color="auto"/>
                <w:bottom w:val="none" w:sz="0" w:space="0" w:color="auto"/>
                <w:right w:val="none" w:sz="0" w:space="0" w:color="auto"/>
              </w:divBdr>
            </w:div>
            <w:div w:id="453644358">
              <w:marLeft w:val="0"/>
              <w:marRight w:val="0"/>
              <w:marTop w:val="0"/>
              <w:marBottom w:val="0"/>
              <w:divBdr>
                <w:top w:val="none" w:sz="0" w:space="0" w:color="auto"/>
                <w:left w:val="none" w:sz="0" w:space="0" w:color="auto"/>
                <w:bottom w:val="none" w:sz="0" w:space="0" w:color="auto"/>
                <w:right w:val="none" w:sz="0" w:space="0" w:color="auto"/>
              </w:divBdr>
            </w:div>
            <w:div w:id="1420709846">
              <w:marLeft w:val="0"/>
              <w:marRight w:val="0"/>
              <w:marTop w:val="0"/>
              <w:marBottom w:val="0"/>
              <w:divBdr>
                <w:top w:val="none" w:sz="0" w:space="0" w:color="auto"/>
                <w:left w:val="none" w:sz="0" w:space="0" w:color="auto"/>
                <w:bottom w:val="none" w:sz="0" w:space="0" w:color="auto"/>
                <w:right w:val="none" w:sz="0" w:space="0" w:color="auto"/>
              </w:divBdr>
            </w:div>
            <w:div w:id="1512185408">
              <w:marLeft w:val="0"/>
              <w:marRight w:val="0"/>
              <w:marTop w:val="0"/>
              <w:marBottom w:val="0"/>
              <w:divBdr>
                <w:top w:val="none" w:sz="0" w:space="0" w:color="auto"/>
                <w:left w:val="none" w:sz="0" w:space="0" w:color="auto"/>
                <w:bottom w:val="none" w:sz="0" w:space="0" w:color="auto"/>
                <w:right w:val="none" w:sz="0" w:space="0" w:color="auto"/>
              </w:divBdr>
            </w:div>
            <w:div w:id="2086950537">
              <w:marLeft w:val="0"/>
              <w:marRight w:val="0"/>
              <w:marTop w:val="0"/>
              <w:marBottom w:val="0"/>
              <w:divBdr>
                <w:top w:val="none" w:sz="0" w:space="0" w:color="auto"/>
                <w:left w:val="none" w:sz="0" w:space="0" w:color="auto"/>
                <w:bottom w:val="none" w:sz="0" w:space="0" w:color="auto"/>
                <w:right w:val="none" w:sz="0" w:space="0" w:color="auto"/>
              </w:divBdr>
            </w:div>
            <w:div w:id="1976836272">
              <w:marLeft w:val="0"/>
              <w:marRight w:val="0"/>
              <w:marTop w:val="0"/>
              <w:marBottom w:val="0"/>
              <w:divBdr>
                <w:top w:val="none" w:sz="0" w:space="0" w:color="auto"/>
                <w:left w:val="none" w:sz="0" w:space="0" w:color="auto"/>
                <w:bottom w:val="none" w:sz="0" w:space="0" w:color="auto"/>
                <w:right w:val="none" w:sz="0" w:space="0" w:color="auto"/>
              </w:divBdr>
            </w:div>
            <w:div w:id="354771697">
              <w:marLeft w:val="0"/>
              <w:marRight w:val="0"/>
              <w:marTop w:val="0"/>
              <w:marBottom w:val="0"/>
              <w:divBdr>
                <w:top w:val="none" w:sz="0" w:space="0" w:color="auto"/>
                <w:left w:val="none" w:sz="0" w:space="0" w:color="auto"/>
                <w:bottom w:val="none" w:sz="0" w:space="0" w:color="auto"/>
                <w:right w:val="none" w:sz="0" w:space="0" w:color="auto"/>
              </w:divBdr>
            </w:div>
            <w:div w:id="1686244195">
              <w:marLeft w:val="0"/>
              <w:marRight w:val="0"/>
              <w:marTop w:val="0"/>
              <w:marBottom w:val="0"/>
              <w:divBdr>
                <w:top w:val="none" w:sz="0" w:space="0" w:color="auto"/>
                <w:left w:val="none" w:sz="0" w:space="0" w:color="auto"/>
                <w:bottom w:val="none" w:sz="0" w:space="0" w:color="auto"/>
                <w:right w:val="none" w:sz="0" w:space="0" w:color="auto"/>
              </w:divBdr>
            </w:div>
            <w:div w:id="1821773604">
              <w:marLeft w:val="0"/>
              <w:marRight w:val="0"/>
              <w:marTop w:val="0"/>
              <w:marBottom w:val="0"/>
              <w:divBdr>
                <w:top w:val="none" w:sz="0" w:space="0" w:color="auto"/>
                <w:left w:val="none" w:sz="0" w:space="0" w:color="auto"/>
                <w:bottom w:val="none" w:sz="0" w:space="0" w:color="auto"/>
                <w:right w:val="none" w:sz="0" w:space="0" w:color="auto"/>
              </w:divBdr>
            </w:div>
            <w:div w:id="1780560500">
              <w:marLeft w:val="0"/>
              <w:marRight w:val="0"/>
              <w:marTop w:val="0"/>
              <w:marBottom w:val="0"/>
              <w:divBdr>
                <w:top w:val="none" w:sz="0" w:space="0" w:color="auto"/>
                <w:left w:val="none" w:sz="0" w:space="0" w:color="auto"/>
                <w:bottom w:val="none" w:sz="0" w:space="0" w:color="auto"/>
                <w:right w:val="none" w:sz="0" w:space="0" w:color="auto"/>
              </w:divBdr>
            </w:div>
            <w:div w:id="472645639">
              <w:marLeft w:val="0"/>
              <w:marRight w:val="0"/>
              <w:marTop w:val="0"/>
              <w:marBottom w:val="0"/>
              <w:divBdr>
                <w:top w:val="none" w:sz="0" w:space="0" w:color="auto"/>
                <w:left w:val="none" w:sz="0" w:space="0" w:color="auto"/>
                <w:bottom w:val="none" w:sz="0" w:space="0" w:color="auto"/>
                <w:right w:val="none" w:sz="0" w:space="0" w:color="auto"/>
              </w:divBdr>
            </w:div>
            <w:div w:id="607196570">
              <w:marLeft w:val="0"/>
              <w:marRight w:val="0"/>
              <w:marTop w:val="0"/>
              <w:marBottom w:val="0"/>
              <w:divBdr>
                <w:top w:val="none" w:sz="0" w:space="0" w:color="auto"/>
                <w:left w:val="none" w:sz="0" w:space="0" w:color="auto"/>
                <w:bottom w:val="none" w:sz="0" w:space="0" w:color="auto"/>
                <w:right w:val="none" w:sz="0" w:space="0" w:color="auto"/>
              </w:divBdr>
            </w:div>
            <w:div w:id="1207715847">
              <w:marLeft w:val="0"/>
              <w:marRight w:val="0"/>
              <w:marTop w:val="0"/>
              <w:marBottom w:val="0"/>
              <w:divBdr>
                <w:top w:val="none" w:sz="0" w:space="0" w:color="auto"/>
                <w:left w:val="none" w:sz="0" w:space="0" w:color="auto"/>
                <w:bottom w:val="none" w:sz="0" w:space="0" w:color="auto"/>
                <w:right w:val="none" w:sz="0" w:space="0" w:color="auto"/>
              </w:divBdr>
            </w:div>
            <w:div w:id="1181041819">
              <w:marLeft w:val="0"/>
              <w:marRight w:val="0"/>
              <w:marTop w:val="0"/>
              <w:marBottom w:val="0"/>
              <w:divBdr>
                <w:top w:val="none" w:sz="0" w:space="0" w:color="auto"/>
                <w:left w:val="none" w:sz="0" w:space="0" w:color="auto"/>
                <w:bottom w:val="none" w:sz="0" w:space="0" w:color="auto"/>
                <w:right w:val="none" w:sz="0" w:space="0" w:color="auto"/>
              </w:divBdr>
            </w:div>
            <w:div w:id="455102877">
              <w:marLeft w:val="0"/>
              <w:marRight w:val="0"/>
              <w:marTop w:val="0"/>
              <w:marBottom w:val="0"/>
              <w:divBdr>
                <w:top w:val="none" w:sz="0" w:space="0" w:color="auto"/>
                <w:left w:val="none" w:sz="0" w:space="0" w:color="auto"/>
                <w:bottom w:val="none" w:sz="0" w:space="0" w:color="auto"/>
                <w:right w:val="none" w:sz="0" w:space="0" w:color="auto"/>
              </w:divBdr>
            </w:div>
            <w:div w:id="593635392">
              <w:marLeft w:val="0"/>
              <w:marRight w:val="0"/>
              <w:marTop w:val="0"/>
              <w:marBottom w:val="0"/>
              <w:divBdr>
                <w:top w:val="none" w:sz="0" w:space="0" w:color="auto"/>
                <w:left w:val="none" w:sz="0" w:space="0" w:color="auto"/>
                <w:bottom w:val="none" w:sz="0" w:space="0" w:color="auto"/>
                <w:right w:val="none" w:sz="0" w:space="0" w:color="auto"/>
              </w:divBdr>
            </w:div>
            <w:div w:id="562833330">
              <w:marLeft w:val="0"/>
              <w:marRight w:val="0"/>
              <w:marTop w:val="0"/>
              <w:marBottom w:val="0"/>
              <w:divBdr>
                <w:top w:val="none" w:sz="0" w:space="0" w:color="auto"/>
                <w:left w:val="none" w:sz="0" w:space="0" w:color="auto"/>
                <w:bottom w:val="none" w:sz="0" w:space="0" w:color="auto"/>
                <w:right w:val="none" w:sz="0" w:space="0" w:color="auto"/>
              </w:divBdr>
            </w:div>
            <w:div w:id="1802336184">
              <w:marLeft w:val="0"/>
              <w:marRight w:val="0"/>
              <w:marTop w:val="0"/>
              <w:marBottom w:val="0"/>
              <w:divBdr>
                <w:top w:val="none" w:sz="0" w:space="0" w:color="auto"/>
                <w:left w:val="none" w:sz="0" w:space="0" w:color="auto"/>
                <w:bottom w:val="none" w:sz="0" w:space="0" w:color="auto"/>
                <w:right w:val="none" w:sz="0" w:space="0" w:color="auto"/>
              </w:divBdr>
            </w:div>
            <w:div w:id="106126303">
              <w:marLeft w:val="0"/>
              <w:marRight w:val="0"/>
              <w:marTop w:val="0"/>
              <w:marBottom w:val="0"/>
              <w:divBdr>
                <w:top w:val="none" w:sz="0" w:space="0" w:color="auto"/>
                <w:left w:val="none" w:sz="0" w:space="0" w:color="auto"/>
                <w:bottom w:val="none" w:sz="0" w:space="0" w:color="auto"/>
                <w:right w:val="none" w:sz="0" w:space="0" w:color="auto"/>
              </w:divBdr>
            </w:div>
            <w:div w:id="613757298">
              <w:marLeft w:val="0"/>
              <w:marRight w:val="0"/>
              <w:marTop w:val="0"/>
              <w:marBottom w:val="0"/>
              <w:divBdr>
                <w:top w:val="none" w:sz="0" w:space="0" w:color="auto"/>
                <w:left w:val="none" w:sz="0" w:space="0" w:color="auto"/>
                <w:bottom w:val="none" w:sz="0" w:space="0" w:color="auto"/>
                <w:right w:val="none" w:sz="0" w:space="0" w:color="auto"/>
              </w:divBdr>
            </w:div>
            <w:div w:id="135686594">
              <w:marLeft w:val="0"/>
              <w:marRight w:val="0"/>
              <w:marTop w:val="0"/>
              <w:marBottom w:val="0"/>
              <w:divBdr>
                <w:top w:val="none" w:sz="0" w:space="0" w:color="auto"/>
                <w:left w:val="none" w:sz="0" w:space="0" w:color="auto"/>
                <w:bottom w:val="none" w:sz="0" w:space="0" w:color="auto"/>
                <w:right w:val="none" w:sz="0" w:space="0" w:color="auto"/>
              </w:divBdr>
            </w:div>
            <w:div w:id="1580629818">
              <w:marLeft w:val="0"/>
              <w:marRight w:val="0"/>
              <w:marTop w:val="0"/>
              <w:marBottom w:val="0"/>
              <w:divBdr>
                <w:top w:val="none" w:sz="0" w:space="0" w:color="auto"/>
                <w:left w:val="none" w:sz="0" w:space="0" w:color="auto"/>
                <w:bottom w:val="none" w:sz="0" w:space="0" w:color="auto"/>
                <w:right w:val="none" w:sz="0" w:space="0" w:color="auto"/>
              </w:divBdr>
            </w:div>
            <w:div w:id="189715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758517">
      <w:bodyDiv w:val="1"/>
      <w:marLeft w:val="0"/>
      <w:marRight w:val="0"/>
      <w:marTop w:val="0"/>
      <w:marBottom w:val="0"/>
      <w:divBdr>
        <w:top w:val="none" w:sz="0" w:space="0" w:color="auto"/>
        <w:left w:val="none" w:sz="0" w:space="0" w:color="auto"/>
        <w:bottom w:val="none" w:sz="0" w:space="0" w:color="auto"/>
        <w:right w:val="none" w:sz="0" w:space="0" w:color="auto"/>
      </w:divBdr>
      <w:divsChild>
        <w:div w:id="1760786832">
          <w:marLeft w:val="0"/>
          <w:marRight w:val="0"/>
          <w:marTop w:val="0"/>
          <w:marBottom w:val="0"/>
          <w:divBdr>
            <w:top w:val="none" w:sz="0" w:space="0" w:color="auto"/>
            <w:left w:val="none" w:sz="0" w:space="0" w:color="auto"/>
            <w:bottom w:val="none" w:sz="0" w:space="0" w:color="auto"/>
            <w:right w:val="none" w:sz="0" w:space="0" w:color="auto"/>
          </w:divBdr>
        </w:div>
        <w:div w:id="1161501196">
          <w:marLeft w:val="0"/>
          <w:marRight w:val="0"/>
          <w:marTop w:val="0"/>
          <w:marBottom w:val="0"/>
          <w:divBdr>
            <w:top w:val="none" w:sz="0" w:space="0" w:color="auto"/>
            <w:left w:val="none" w:sz="0" w:space="0" w:color="auto"/>
            <w:bottom w:val="none" w:sz="0" w:space="0" w:color="auto"/>
            <w:right w:val="none" w:sz="0" w:space="0" w:color="auto"/>
          </w:divBdr>
        </w:div>
        <w:div w:id="1386443179">
          <w:marLeft w:val="0"/>
          <w:marRight w:val="0"/>
          <w:marTop w:val="0"/>
          <w:marBottom w:val="0"/>
          <w:divBdr>
            <w:top w:val="none" w:sz="0" w:space="0" w:color="auto"/>
            <w:left w:val="none" w:sz="0" w:space="0" w:color="auto"/>
            <w:bottom w:val="none" w:sz="0" w:space="0" w:color="auto"/>
            <w:right w:val="none" w:sz="0" w:space="0" w:color="auto"/>
          </w:divBdr>
        </w:div>
        <w:div w:id="1179201560">
          <w:marLeft w:val="0"/>
          <w:marRight w:val="0"/>
          <w:marTop w:val="0"/>
          <w:marBottom w:val="0"/>
          <w:divBdr>
            <w:top w:val="none" w:sz="0" w:space="0" w:color="auto"/>
            <w:left w:val="none" w:sz="0" w:space="0" w:color="auto"/>
            <w:bottom w:val="none" w:sz="0" w:space="0" w:color="auto"/>
            <w:right w:val="none" w:sz="0" w:space="0" w:color="auto"/>
          </w:divBdr>
        </w:div>
        <w:div w:id="240453191">
          <w:marLeft w:val="0"/>
          <w:marRight w:val="0"/>
          <w:marTop w:val="0"/>
          <w:marBottom w:val="0"/>
          <w:divBdr>
            <w:top w:val="none" w:sz="0" w:space="0" w:color="auto"/>
            <w:left w:val="none" w:sz="0" w:space="0" w:color="auto"/>
            <w:bottom w:val="none" w:sz="0" w:space="0" w:color="auto"/>
            <w:right w:val="none" w:sz="0" w:space="0" w:color="auto"/>
          </w:divBdr>
        </w:div>
      </w:divsChild>
    </w:div>
    <w:div w:id="1948654114">
      <w:bodyDiv w:val="1"/>
      <w:marLeft w:val="0"/>
      <w:marRight w:val="0"/>
      <w:marTop w:val="0"/>
      <w:marBottom w:val="0"/>
      <w:divBdr>
        <w:top w:val="none" w:sz="0" w:space="0" w:color="auto"/>
        <w:left w:val="none" w:sz="0" w:space="0" w:color="auto"/>
        <w:bottom w:val="none" w:sz="0" w:space="0" w:color="auto"/>
        <w:right w:val="none" w:sz="0" w:space="0" w:color="auto"/>
      </w:divBdr>
      <w:divsChild>
        <w:div w:id="1674911054">
          <w:marLeft w:val="0"/>
          <w:marRight w:val="0"/>
          <w:marTop w:val="0"/>
          <w:marBottom w:val="0"/>
          <w:divBdr>
            <w:top w:val="none" w:sz="0" w:space="0" w:color="auto"/>
            <w:left w:val="none" w:sz="0" w:space="0" w:color="auto"/>
            <w:bottom w:val="none" w:sz="0" w:space="0" w:color="auto"/>
            <w:right w:val="none" w:sz="0" w:space="0" w:color="auto"/>
          </w:divBdr>
        </w:div>
        <w:div w:id="1113326090">
          <w:marLeft w:val="0"/>
          <w:marRight w:val="0"/>
          <w:marTop w:val="0"/>
          <w:marBottom w:val="0"/>
          <w:divBdr>
            <w:top w:val="none" w:sz="0" w:space="0" w:color="auto"/>
            <w:left w:val="none" w:sz="0" w:space="0" w:color="auto"/>
            <w:bottom w:val="none" w:sz="0" w:space="0" w:color="auto"/>
            <w:right w:val="none" w:sz="0" w:space="0" w:color="auto"/>
          </w:divBdr>
        </w:div>
        <w:div w:id="925921981">
          <w:marLeft w:val="0"/>
          <w:marRight w:val="0"/>
          <w:marTop w:val="0"/>
          <w:marBottom w:val="0"/>
          <w:divBdr>
            <w:top w:val="none" w:sz="0" w:space="0" w:color="auto"/>
            <w:left w:val="none" w:sz="0" w:space="0" w:color="auto"/>
            <w:bottom w:val="none" w:sz="0" w:space="0" w:color="auto"/>
            <w:right w:val="none" w:sz="0" w:space="0" w:color="auto"/>
          </w:divBdr>
        </w:div>
        <w:div w:id="1572930407">
          <w:marLeft w:val="0"/>
          <w:marRight w:val="0"/>
          <w:marTop w:val="0"/>
          <w:marBottom w:val="0"/>
          <w:divBdr>
            <w:top w:val="none" w:sz="0" w:space="0" w:color="auto"/>
            <w:left w:val="none" w:sz="0" w:space="0" w:color="auto"/>
            <w:bottom w:val="none" w:sz="0" w:space="0" w:color="auto"/>
            <w:right w:val="none" w:sz="0" w:space="0" w:color="auto"/>
          </w:divBdr>
        </w:div>
        <w:div w:id="2109111707">
          <w:marLeft w:val="0"/>
          <w:marRight w:val="0"/>
          <w:marTop w:val="0"/>
          <w:marBottom w:val="0"/>
          <w:divBdr>
            <w:top w:val="none" w:sz="0" w:space="0" w:color="auto"/>
            <w:left w:val="none" w:sz="0" w:space="0" w:color="auto"/>
            <w:bottom w:val="none" w:sz="0" w:space="0" w:color="auto"/>
            <w:right w:val="none" w:sz="0" w:space="0" w:color="auto"/>
          </w:divBdr>
        </w:div>
        <w:div w:id="14868213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d.wikipedia.org/wiki/Film_drama" TargetMode="External"/><Relationship Id="rId13" Type="http://schemas.openxmlformats.org/officeDocument/2006/relationships/hyperlink" Target="http://id.wikipedia.org/wiki/Televisi" TargetMode="External"/><Relationship Id="rId18" Type="http://schemas.openxmlformats.org/officeDocument/2006/relationships/hyperlink" Target="http://id.wikipedia.org/w/index.php?title=Larry_Gross&amp;action=edit&amp;redlink=1" TargetMode="External"/><Relationship Id="rId26" Type="http://schemas.openxmlformats.org/officeDocument/2006/relationships/hyperlink" Target="http://id.wikipedia.org/wiki/Masyarakat" TargetMode="External"/><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id.wikipedia.org/w/index.php?title=Pemirsa&amp;action=edit&amp;redlink=1" TargetMode="External"/><Relationship Id="rId34" Type="http://schemas.openxmlformats.org/officeDocument/2006/relationships/hyperlink" Target="http://id.wikipedia.org/wiki/Adat"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id.wikipedia.org/wiki/Teori" TargetMode="External"/><Relationship Id="rId17" Type="http://schemas.openxmlformats.org/officeDocument/2006/relationships/hyperlink" Target="http://id.wikipedia.org/w/index.php?title=George_Gerbner&amp;action=edit&amp;redlink=1" TargetMode="External"/><Relationship Id="rId25" Type="http://schemas.openxmlformats.org/officeDocument/2006/relationships/hyperlink" Target="http://id.wikipedia.org/wiki/Lingkungan" TargetMode="External"/><Relationship Id="rId33" Type="http://schemas.openxmlformats.org/officeDocument/2006/relationships/hyperlink" Target="http://id.wikipedia.org/wiki/Nilai_sosial"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id.wikipedia.org/wiki/Massa" TargetMode="External"/><Relationship Id="rId20" Type="http://schemas.openxmlformats.org/officeDocument/2006/relationships/hyperlink" Target="http://id.wikipedia.org/w/index.php?title=Indikator_Budaya&amp;action=edit&amp;redlink=1" TargetMode="External"/><Relationship Id="rId29" Type="http://schemas.openxmlformats.org/officeDocument/2006/relationships/hyperlink" Target="http://id.wikipedia.org/wiki/Persepsi"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d.wikipedia.org/wiki/Ahmad_Dahlan" TargetMode="External"/><Relationship Id="rId24" Type="http://schemas.openxmlformats.org/officeDocument/2006/relationships/hyperlink" Target="http://id.wikipedia.org/wiki/Komunikasi_massa" TargetMode="External"/><Relationship Id="rId32" Type="http://schemas.openxmlformats.org/officeDocument/2006/relationships/hyperlink" Target="http://id.wikipedia.org/wiki/Nilai" TargetMode="External"/><Relationship Id="rId37" Type="http://schemas.openxmlformats.org/officeDocument/2006/relationships/hyperlink" Target="http://www.statistikian.com/2012/10/variabel-penelitian.html"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id.wikipedia.org/wiki/Komunikasi" TargetMode="External"/><Relationship Id="rId23" Type="http://schemas.openxmlformats.org/officeDocument/2006/relationships/hyperlink" Target="http://id.wikipedia.org/wiki/Media" TargetMode="External"/><Relationship Id="rId28" Type="http://schemas.openxmlformats.org/officeDocument/2006/relationships/hyperlink" Target="http://id.wikipedia.org/wiki/Kultur" TargetMode="External"/><Relationship Id="rId36" Type="http://schemas.openxmlformats.org/officeDocument/2006/relationships/hyperlink" Target="http://www.statistikian.com/2012/11/one-way-anova-dalam-spss.html" TargetMode="External"/><Relationship Id="rId10" Type="http://schemas.openxmlformats.org/officeDocument/2006/relationships/hyperlink" Target="http://id.wikipedia.org/wiki/Muhammadiyah" TargetMode="External"/><Relationship Id="rId19" Type="http://schemas.openxmlformats.org/officeDocument/2006/relationships/hyperlink" Target="http://id.wikipedia.org/wiki/University_of_Pennsylvania" TargetMode="External"/><Relationship Id="rId31" Type="http://schemas.openxmlformats.org/officeDocument/2006/relationships/hyperlink" Target="http://id.wikipedia.org/wiki/Belajar" TargetMode="External"/><Relationship Id="rId4" Type="http://schemas.openxmlformats.org/officeDocument/2006/relationships/settings" Target="settings.xml"/><Relationship Id="rId9" Type="http://schemas.openxmlformats.org/officeDocument/2006/relationships/hyperlink" Target="http://id.wikipedia.org/wiki/2010" TargetMode="External"/><Relationship Id="rId14" Type="http://schemas.openxmlformats.org/officeDocument/2006/relationships/hyperlink" Target="http://id.wikipedia.org/wiki/Khalayak" TargetMode="External"/><Relationship Id="rId22" Type="http://schemas.openxmlformats.org/officeDocument/2006/relationships/hyperlink" Target="http://id.wikipedia.org/w/index.php?title=Stephen_Mirirai&amp;action=edit&amp;redlink=1" TargetMode="External"/><Relationship Id="rId27" Type="http://schemas.openxmlformats.org/officeDocument/2006/relationships/hyperlink" Target="http://id.wikipedia.org/w/index.php?title=Penonton&amp;action=edit&amp;redlink=1" TargetMode="External"/><Relationship Id="rId30" Type="http://schemas.openxmlformats.org/officeDocument/2006/relationships/hyperlink" Target="http://id.wikipedia.org/wiki/Budaya" TargetMode="External"/><Relationship Id="rId35" Type="http://schemas.openxmlformats.org/officeDocument/2006/relationships/hyperlink" Target="http://id.wikipedia.org/wiki/Tradisi"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Waw93</b:Tag>
    <b:SourceType>Book</b:SourceType>
    <b:Guid>{46D36819-907B-46D6-8F92-5FF8A039649F}</b:Guid>
    <b:LCID>0</b:LCID>
    <b:Author>
      <b:Author>
        <b:NameList>
          <b:Person>
            <b:Last>Kuswandi</b:Last>
            <b:First>Wawan</b:First>
          </b:Person>
        </b:NameList>
      </b:Author>
    </b:Author>
    <b:Title>Komunikasi Massa Sebuah Analisis Media Televisi</b:Title>
    <b:Year>1996</b:Year>
    <b:City>Jakarta</b:City>
    <b:Publisher>PT. Rineke Cipta</b:Publisher>
    <b:RefOrder>1</b:RefOrder>
  </b:Source>
  <b:Source xmlns:b="http://schemas.openxmlformats.org/officeDocument/2006/bibliography">
    <b:Tag>Pro091</b:Tag>
    <b:SourceType>Book</b:SourceType>
    <b:Guid>{414F5581-96E7-4BAF-AC70-0E65AB744DBD}</b:Guid>
    <b:Author>
      <b:Author>
        <b:NameList>
          <b:Person>
            <b:Last>Sugiyono</b:Last>
            <b:First>Prof.</b:First>
            <b:Middle>Dr.</b:Middle>
          </b:Person>
        </b:NameList>
      </b:Author>
    </b:Author>
    <b:Title>Metode Penelitian Kuantitatif, Kualitatif dan R&amp;D</b:Title>
    <b:Year>2009</b:Year>
    <b:City>Bandung</b:City>
    <b:Publisher>Alfabeta</b:Publisher>
    <b:RefOrder>4</b:RefOrder>
  </b:Source>
  <b:Source>
    <b:Tag>Placeholder2</b:Tag>
    <b:SourceType>Book</b:SourceType>
    <b:Guid>{172FA707-75D9-4CB1-A15B-6C2D23245F3B}</b:Guid>
    <b:LCID>1057</b:LCID>
    <b:Author>
      <b:Author>
        <b:NameList>
          <b:Person>
            <b:Last>Litteljon</b:Last>
            <b:First>Stephen</b:First>
            <b:Middle>W.</b:Middle>
          </b:Person>
        </b:NameList>
      </b:Author>
    </b:Author>
    <b:Title>Teori Komunikasi</b:Title>
    <b:Year>2009</b:Year>
    <b:City>Jakarta</b:City>
    <b:Publisher>Salemba Humanika</b:Publisher>
    <b:RefOrder>5</b:RefOrder>
  </b:Source>
  <b:Source>
    <b:Tag>Bas00</b:Tag>
    <b:SourceType>Book</b:SourceType>
    <b:Guid>{884522E0-134D-4942-84DF-18E43AF81DD3}</b:Guid>
    <b:LCID>0</b:LCID>
    <b:Author>
      <b:Author>
        <b:NameList>
          <b:Person>
            <b:Last>Basu Swastha DH.</b:Last>
            <b:First>SE.,</b:First>
            <b:Middle>MBA.</b:Middle>
          </b:Person>
        </b:NameList>
      </b:Author>
    </b:Author>
    <b:Title>Azas-azas Manajemen Moderen</b:Title>
    <b:Year>2000</b:Year>
    <b:City>Yogyakarta</b:City>
    <b:Publisher>Liberty,Yogyakarta</b:Publisher>
    <b:RefOrder>2</b:RefOrder>
  </b:Source>
  <b:Source>
    <b:Tag>DrA071</b:Tag>
    <b:SourceType>Book</b:SourceType>
    <b:Guid>{1F41C21B-26B6-4F3F-8A26-4059FD59A541}</b:Guid>
    <b:LCID>0</b:LCID>
    <b:Author>
      <b:Author>
        <b:NameList>
          <b:Person>
            <b:Last>Muhammad</b:Last>
            <b:First>Dr.Arni</b:First>
          </b:Person>
        </b:NameList>
      </b:Author>
    </b:Author>
    <b:Title>Komunikasi Organisasi</b:Title>
    <b:Year>2007</b:Year>
    <b:City>Jakarta</b:City>
    <b:Publisher>PT Bumi Aksara</b:Publisher>
    <b:RefOrder>6</b:RefOrder>
  </b:Source>
  <b:Source>
    <b:Tag>Tan10</b:Tag>
    <b:SourceType>Book</b:SourceType>
    <b:Guid>{8A7B6350-B90C-4495-ABB7-6A668166F028}</b:Guid>
    <b:LCID>0</b:LCID>
    <b:Author>
      <b:Author>
        <b:Corporate>Tanfidz Muktamar Ikatan Pelajar Muhammadiyah</b:Corporate>
      </b:Author>
    </b:Author>
    <b:Title>Gerak Melintas Setengah Abad Pelajar Muhammadiyah</b:Title>
    <b:Year>2010</b:Year>
    <b:City>Jakarta</b:City>
    <b:Publisher>Surya Sarana Grafika</b:Publisher>
    <b:RefOrder>7</b:RefOrder>
  </b:Source>
  <b:Source>
    <b:Tag>Hai00</b:Tag>
    <b:SourceType>Book</b:SourceType>
    <b:Guid>{5E5130B3-21E7-420A-9B99-1F60A0B709F7}</b:Guid>
    <b:LCID>0</b:LCID>
    <b:Author>
      <b:Author>
        <b:NameList>
          <b:Person>
            <b:Last>Nasir</b:Last>
            <b:First>Haidar</b:First>
          </b:Person>
        </b:NameList>
      </b:Author>
    </b:Author>
    <b:Title>Revitalisasi Gerakan Muhammadiyah</b:Title>
    <b:Year>2000</b:Year>
    <b:City>Yogyakarta</b:City>
    <b:Publisher>Bigraf</b:Publisher>
    <b:RefOrder>8</b:RefOrder>
  </b:Source>
  <b:Source>
    <b:Tag>Ahm95</b:Tag>
    <b:SourceType>Book</b:SourceType>
    <b:Guid>{38D3C1BF-2FB7-4FBE-BF78-96F2DEEDC415}</b:Guid>
    <b:LCID>0</b:LCID>
    <b:Author>
      <b:Author>
        <b:NameList>
          <b:Person>
            <b:Last>Ma'arif</b:Last>
            <b:First>Ahmad</b:First>
            <b:Middle>Syafi'i</b:Middle>
          </b:Person>
        </b:NameList>
      </b:Author>
    </b:Author>
    <b:Title>Membumikan Islam</b:Title>
    <b:Year>1995</b:Year>
    <b:City>Yogyakarta</b:City>
    <b:Publisher>Pustaka Pelajar</b:Publisher>
    <b:RefOrder>9</b:RefOrder>
  </b:Source>
  <b:Source>
    <b:Tag>MFa09</b:Tag>
    <b:SourceType>Book</b:SourceType>
    <b:Guid>{BEF791B3-5C00-4EE5-97A5-BCC492C957A2}</b:Guid>
    <b:LCID>0</b:LCID>
    <b:Author>
      <b:Author>
        <b:NameList>
          <b:Person>
            <b:Last>Fajar</b:Last>
            <b:First>M.</b:First>
          </b:Person>
        </b:NameList>
      </b:Author>
    </b:Author>
    <b:Title>Ilmu Komunikasi Teori dan Praktek</b:Title>
    <b:Year>2009</b:Year>
    <b:City>Jakarta Barat</b:City>
    <b:Publisher>Graha Ilmu</b:Publisher>
    <b:RefOrder>10</b:RefOrder>
  </b:Source>
  <b:Source>
    <b:Tag>Drs05</b:Tag>
    <b:SourceType>Book</b:SourceType>
    <b:Guid>{0E43AF2E-A588-4CF5-A7C8-C110A94A6450}</b:Guid>
    <b:LCID>0</b:LCID>
    <b:Author>
      <b:Author>
        <b:NameList>
          <b:Person>
            <b:Last>Wursanto</b:Last>
            <b:First>Drs.</b:First>
            <b:Middle>Ig.</b:Middle>
          </b:Person>
        </b:NameList>
      </b:Author>
    </b:Author>
    <b:Title>Dasar-dasar Ilmu Organisasi</b:Title>
    <b:Year>2005</b:Year>
    <b:City>Yogyakarta</b:City>
    <b:Publisher>ANDI</b:Publisher>
    <b:RefOrder>11</b:RefOrder>
  </b:Source>
  <b:Source>
    <b:Tag>Drs08</b:Tag>
    <b:SourceType>Book</b:SourceType>
    <b:Guid>{9C530C7C-7C95-4830-BBE1-4B047D02520C}</b:Guid>
    <b:LCID>0</b:LCID>
    <b:Author>
      <b:Author>
        <b:NameList>
          <b:Person>
            <b:Last>Hasibuan</b:Last>
            <b:First>Drs.H.Malayu</b:First>
            <b:Middle>S.P.</b:Middle>
          </b:Person>
        </b:NameList>
      </b:Author>
    </b:Author>
    <b:Title>Organisasi dan Motivasi</b:Title>
    <b:Year>2008</b:Year>
    <b:City>Jakarta</b:City>
    <b:Publisher>PT Bumi Aksara</b:Publisher>
    <b:RefOrder>12</b:RefOrder>
  </b:Source>
  <b:Source>
    <b:Tag>Mif07</b:Tag>
    <b:SourceType>Book</b:SourceType>
    <b:Guid>{FED7E3AA-3B00-45B2-B9F2-0F526BCC456C}</b:Guid>
    <b:LCID>0</b:LCID>
    <b:Author>
      <b:Author>
        <b:NameList>
          <b:Person>
            <b:Last>Thoha</b:Last>
            <b:First>Miftah</b:First>
          </b:Person>
        </b:NameList>
      </b:Author>
    </b:Author>
    <b:Title>Prilaku Organisasi Konsep Dasar dan Aplikasinya</b:Title>
    <b:Year>2007</b:Year>
    <b:City>Jakarta</b:City>
    <b:Publisher>PT RajaGrafindo Persada</b:Publisher>
    <b:RefOrder>13</b:RefOrder>
  </b:Source>
  <b:Source>
    <b:Tag>DrS12</b:Tag>
    <b:SourceType>Book</b:SourceType>
    <b:Guid>{5115070C-C9D9-4A55-ABDD-C4289F56C783}</b:Guid>
    <b:LCID>0</b:LCID>
    <b:Author>
      <b:Author>
        <b:NameList>
          <b:Person>
            <b:Last>Dr. Syamsul Hidayat</b:Last>
            <b:First>M.Ag.</b:First>
          </b:Person>
        </b:NameList>
      </b:Author>
    </b:Author>
    <b:Title>Studi Kemuhammadiyahan Kajian Historis,Ideologis, dan Organisatoris</b:Title>
    <b:Year>2012</b:Year>
    <b:City>Surakarta</b:City>
    <b:Publisher>LPID</b:Publisher>
    <b:RefOrder>14</b:RefOrder>
  </b:Source>
  <b:Source>
    <b:Tag>Pro09</b:Tag>
    <b:SourceType>Book</b:SourceType>
    <b:Guid>{60224DBC-2836-434F-AA89-51F93D94E897}</b:Guid>
    <b:LCID>0</b:LCID>
    <b:Author>
      <b:Author>
        <b:NameList>
          <b:Person>
            <b:Last>Prof.Dr.M.Burhan Bungin</b:Last>
            <b:First>S.Sos.,M.Si.</b:First>
          </b:Person>
        </b:NameList>
      </b:Author>
    </b:Author>
    <b:Title>Metodelogi Penelitian Kuantitatif: Komunikasi, Ekonomi, dan Kebijakan Publik Serta Ilmu-ilmu Sosial Lainnya</b:Title>
    <b:Year>2009</b:Year>
    <b:City>Jakarta</b:City>
    <b:Publisher>Prenada Media Group</b:Publisher>
    <b:RefOrder>15</b:RefOrder>
  </b:Source>
  <b:Source>
    <b:Tag>Rus08</b:Tag>
    <b:SourceType>Book</b:SourceType>
    <b:Guid>{6E8E42CF-C9BB-478B-9B22-F72E20E44ECA}</b:Guid>
    <b:LCID>0</b:LCID>
    <b:Author>
      <b:Author>
        <b:NameList>
          <b:Person>
            <b:Last>Ruslan</b:Last>
            <b:First>Rusady</b:First>
          </b:Person>
        </b:NameList>
      </b:Author>
    </b:Author>
    <b:Title>Metode Penelitian Public Relations dan Komunikasi</b:Title>
    <b:Year>2008</b:Year>
    <b:City>Jakarta</b:City>
    <b:Publisher>PT.Raja Grafindo Pesada </b:Publisher>
    <b:RefOrder>16</b:RefOrder>
  </b:Source>
  <b:Source>
    <b:Tag>Sug10</b:Tag>
    <b:SourceType>Book</b:SourceType>
    <b:Guid>{A5266E9E-D6A2-4143-B491-3CABBBF9461A}</b:Guid>
    <b:LCID>0</b:LCID>
    <b:Author>
      <b:Author>
        <b:NameList>
          <b:Person>
            <b:Last>Sugiyono</b:Last>
          </b:Person>
        </b:NameList>
      </b:Author>
    </b:Author>
    <b:Title>Metode Penelitian Pendidikan</b:Title>
    <b:Year>2010</b:Year>
    <b:City>Bandung</b:City>
    <b:Publisher>Alfabeta</b:Publisher>
    <b:RefOrder>17</b:RefOrder>
  </b:Source>
  <b:Source>
    <b:Tag>Drs12</b:Tag>
    <b:SourceType>Book</b:SourceType>
    <b:Guid>{FD5661F5-BC35-426E-9C00-FC204BD3D953}</b:Guid>
    <b:LCID>0</b:LCID>
    <b:Author>
      <b:Author>
        <b:NameList>
          <b:Person>
            <b:Last>Drs. Danang Sunyoto</b:Last>
            <b:First>SH.,</b:First>
            <b:Middle>MM.</b:Middle>
          </b:Person>
        </b:NameList>
      </b:Author>
    </b:Author>
    <b:Title>Konsep Dasar Riset Pemasaran &amp; Prilaku Konsumen</b:Title>
    <b:Year>2012</b:Year>
    <b:City>Yogyakarta</b:City>
    <b:Publisher>CAPS</b:Publisher>
    <b:RefOrder>18</b:RefOrder>
  </b:Source>
  <b:Source>
    <b:Tag>Drs09</b:Tag>
    <b:SourceType>Book</b:SourceType>
    <b:Guid>{E5E3E437-7742-4132-BCFB-314F9072A296}</b:Guid>
    <b:LCID>0</b:LCID>
    <b:Author>
      <b:Author>
        <b:NameList>
          <b:Person>
            <b:Last>Ardianto</b:Last>
            <b:First>Elvinaro</b:First>
          </b:Person>
        </b:NameList>
      </b:Author>
    </b:Author>
    <b:Title>Komunikasi Massa</b:Title>
    <b:Year>2009</b:Year>
    <b:City>Bandung</b:City>
    <b:Publisher>Simbiosa Rekatma Media</b:Publisher>
    <b:RefOrder>3</b:RefOrder>
  </b:Source>
</b:Sources>
</file>

<file path=customXml/itemProps1.xml><?xml version="1.0" encoding="utf-8"?>
<ds:datastoreItem xmlns:ds="http://schemas.openxmlformats.org/officeDocument/2006/customXml" ds:itemID="{E5DF79B2-9097-48D0-8473-D1612A9ED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14</Pages>
  <Words>4866</Words>
  <Characters>27737</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RIVAI BETA</dc:creator>
  <cp:lastModifiedBy>User</cp:lastModifiedBy>
  <cp:revision>4</cp:revision>
  <cp:lastPrinted>2015-07-30T02:40:00Z</cp:lastPrinted>
  <dcterms:created xsi:type="dcterms:W3CDTF">2015-08-12T07:24:00Z</dcterms:created>
  <dcterms:modified xsi:type="dcterms:W3CDTF">2015-08-12T09:03:00Z</dcterms:modified>
</cp:coreProperties>
</file>